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6" w:rsidRPr="004327DA" w:rsidRDefault="00D66C16"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214D5D">
        <w:rPr>
          <w:rFonts w:ascii="Times New Roman" w:eastAsia="Calibri" w:hAnsi="Times New Roman" w:cs="Times New Roman"/>
          <w:color w:val="000000"/>
          <w:sz w:val="20"/>
          <w:szCs w:val="20"/>
        </w:rPr>
        <w:t>368</w:t>
      </w:r>
      <w:bookmarkStart w:id="0" w:name="_GoBack"/>
      <w:bookmarkEnd w:id="0"/>
      <w:r w:rsidR="00D66C16" w:rsidRPr="004327DA">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9</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6673F6">
        <w:rPr>
          <w:rFonts w:ascii="Times New Roman" w:eastAsia="Times New Roman" w:hAnsi="Times New Roman" w:cs="Times New Roman"/>
          <w:sz w:val="20"/>
          <w:szCs w:val="20"/>
          <w:lang w:eastAsia="pl-PL"/>
        </w:rPr>
        <w:t xml:space="preserve"> </w:t>
      </w:r>
      <w:r w:rsidR="004577F1">
        <w:rPr>
          <w:rFonts w:ascii="Times New Roman" w:eastAsia="Times New Roman" w:hAnsi="Times New Roman" w:cs="Times New Roman"/>
          <w:sz w:val="20"/>
          <w:szCs w:val="20"/>
          <w:lang w:eastAsia="pl-PL"/>
        </w:rPr>
        <w:t xml:space="preserve">18 </w:t>
      </w:r>
      <w:r w:rsidR="006673F6">
        <w:rPr>
          <w:rFonts w:ascii="Times New Roman" w:eastAsia="Times New Roman" w:hAnsi="Times New Roman" w:cs="Times New Roman"/>
          <w:sz w:val="20"/>
          <w:szCs w:val="20"/>
          <w:lang w:eastAsia="pl-PL"/>
        </w:rPr>
        <w:t xml:space="preserve">grudnia </w:t>
      </w:r>
      <w:r w:rsidRPr="004327DA">
        <w:rPr>
          <w:rFonts w:ascii="Times New Roman" w:eastAsia="Times New Roman" w:hAnsi="Times New Roman" w:cs="Times New Roman"/>
          <w:sz w:val="20"/>
          <w:szCs w:val="20"/>
          <w:lang w:eastAsia="pl-PL"/>
        </w:rPr>
        <w:t>201</w:t>
      </w:r>
      <w:r w:rsidR="002A2862">
        <w:rPr>
          <w:rFonts w:ascii="Times New Roman" w:eastAsia="Times New Roman" w:hAnsi="Times New Roman" w:cs="Times New Roman"/>
          <w:sz w:val="20"/>
          <w:szCs w:val="20"/>
          <w:lang w:eastAsia="pl-PL"/>
        </w:rPr>
        <w:t>9</w:t>
      </w:r>
      <w:r w:rsidRPr="004327DA">
        <w:rPr>
          <w:rFonts w:ascii="Times New Roman" w:eastAsia="Times New Roman" w:hAnsi="Times New Roman" w:cs="Times New Roman"/>
          <w:sz w:val="20"/>
          <w:szCs w:val="20"/>
          <w:lang w:eastAsia="pl-PL"/>
        </w:rPr>
        <w:t xml:space="preserve"> r.</w:t>
      </w:r>
    </w:p>
    <w:p w:rsidR="00D66C16" w:rsidRDefault="00D66C16" w:rsidP="00D00399">
      <w:pPr>
        <w:spacing w:after="0" w:line="240" w:lineRule="auto"/>
        <w:rPr>
          <w:rFonts w:ascii="Times New Roman" w:eastAsia="Times New Roman" w:hAnsi="Times New Roman" w:cs="Times New Roman"/>
          <w:lang w:eastAsia="pl-PL"/>
        </w:rPr>
      </w:pPr>
    </w:p>
    <w:p w:rsidR="00D66C16" w:rsidRPr="004327DA" w:rsidRDefault="00D66C16" w:rsidP="00D00399">
      <w:pPr>
        <w:spacing w:after="0" w:line="240" w:lineRule="auto"/>
        <w:rPr>
          <w:rFonts w:ascii="Times New Roman" w:eastAsia="Times New Roman" w:hAnsi="Times New Roman" w:cs="Times New Roman"/>
          <w:lang w:eastAsia="pl-PL"/>
        </w:rPr>
      </w:pPr>
    </w:p>
    <w:p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201</w:t>
      </w:r>
      <w:r w:rsidR="002A2862">
        <w:rPr>
          <w:rFonts w:ascii="Times New Roman" w:eastAsia="Times New Roman" w:hAnsi="Times New Roman" w:cs="Times New Roman"/>
          <w:color w:val="000000"/>
          <w:sz w:val="24"/>
          <w:szCs w:val="24"/>
          <w:lang w:eastAsia="pl-PL"/>
        </w:rPr>
        <w:t>9</w:t>
      </w:r>
      <w:r w:rsidRPr="00F2731D">
        <w:rPr>
          <w:rFonts w:ascii="Times New Roman" w:eastAsia="Times New Roman" w:hAnsi="Times New Roman" w:cs="Times New Roman"/>
          <w:color w:val="000000"/>
          <w:sz w:val="24"/>
          <w:szCs w:val="24"/>
          <w:lang w:eastAsia="pl-PL"/>
        </w:rPr>
        <w:t xml:space="preserve"> r. poz. </w:t>
      </w:r>
      <w:r w:rsidR="002A2862">
        <w:rPr>
          <w:rFonts w:ascii="Times New Roman" w:eastAsia="Times New Roman" w:hAnsi="Times New Roman" w:cs="Times New Roman"/>
          <w:color w:val="000000"/>
          <w:sz w:val="24"/>
          <w:szCs w:val="24"/>
          <w:lang w:eastAsia="pl-PL"/>
        </w:rPr>
        <w:t>688</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 p</w:t>
      </w:r>
      <w:r w:rsidR="004A3622" w:rsidRPr="00F2731D">
        <w:rPr>
          <w:rFonts w:ascii="Times New Roman" w:eastAsia="Times New Roman" w:hAnsi="Times New Roman" w:cs="Times New Roman"/>
          <w:color w:val="000000"/>
          <w:sz w:val="24"/>
          <w:szCs w:val="24"/>
          <w:lang w:eastAsia="pl-PL"/>
        </w:rPr>
        <w:t>ó</w:t>
      </w:r>
      <w:r w:rsidR="00F2731D">
        <w:rPr>
          <w:rFonts w:ascii="Times New Roman" w:eastAsia="Times New Roman" w:hAnsi="Times New Roman" w:cs="Times New Roman"/>
          <w:color w:val="000000"/>
          <w:sz w:val="24"/>
          <w:szCs w:val="24"/>
          <w:lang w:eastAsia="pl-PL"/>
        </w:rPr>
        <w:t>ź</w:t>
      </w:r>
      <w:r w:rsidR="005708FB" w:rsidRPr="00F2731D">
        <w:rPr>
          <w:rFonts w:ascii="Times New Roman" w:eastAsia="Times New Roman" w:hAnsi="Times New Roman" w:cs="Times New Roman"/>
          <w:color w:val="000000"/>
          <w:sz w:val="24"/>
          <w:szCs w:val="24"/>
          <w:lang w:eastAsia="pl-PL"/>
        </w:rPr>
        <w:t>n.</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zm.</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F4CCE">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konkurs ofert na realizację </w:t>
      </w:r>
      <w:r w:rsidR="004F6129" w:rsidRPr="00F2731D">
        <w:rPr>
          <w:rFonts w:ascii="Times New Roman" w:eastAsia="Times New Roman" w:hAnsi="Times New Roman" w:cs="Times New Roman"/>
          <w:b/>
          <w:sz w:val="24"/>
          <w:szCs w:val="24"/>
          <w:lang w:eastAsia="pl-PL"/>
        </w:rPr>
        <w:t xml:space="preserve">w </w:t>
      </w:r>
      <w:r w:rsidR="001F4CCE">
        <w:rPr>
          <w:rFonts w:ascii="Times New Roman" w:eastAsia="Times New Roman" w:hAnsi="Times New Roman" w:cs="Times New Roman"/>
          <w:b/>
          <w:sz w:val="24"/>
          <w:szCs w:val="24"/>
          <w:lang w:eastAsia="pl-PL"/>
        </w:rPr>
        <w:t>latach</w:t>
      </w:r>
      <w:r w:rsidR="002A2862">
        <w:rPr>
          <w:rFonts w:ascii="Times New Roman" w:eastAsia="Times New Roman" w:hAnsi="Times New Roman" w:cs="Times New Roman"/>
          <w:b/>
          <w:sz w:val="24"/>
          <w:szCs w:val="24"/>
          <w:lang w:eastAsia="pl-PL"/>
        </w:rPr>
        <w:t xml:space="preserve"> 2020</w:t>
      </w:r>
      <w:r w:rsidR="001F4CCE">
        <w:rPr>
          <w:rFonts w:ascii="Times New Roman" w:eastAsia="Times New Roman" w:hAnsi="Times New Roman" w:cs="Times New Roman"/>
          <w:b/>
          <w:sz w:val="24"/>
          <w:szCs w:val="24"/>
          <w:lang w:eastAsia="pl-PL"/>
        </w:rPr>
        <w:t xml:space="preserve"> – 2022</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1F4CCE">
        <w:rPr>
          <w:rFonts w:ascii="Times New Roman" w:eastAsia="Times New Roman" w:hAnsi="Times New Roman" w:cs="Times New Roman"/>
          <w:b/>
          <w:sz w:val="24"/>
          <w:szCs w:val="24"/>
          <w:lang w:eastAsia="pl-PL"/>
        </w:rPr>
        <w:t>nia</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1F4CCE">
        <w:rPr>
          <w:rFonts w:ascii="Times New Roman" w:eastAsia="Times New Roman" w:hAnsi="Times New Roman" w:cs="Times New Roman"/>
          <w:b/>
          <w:sz w:val="24"/>
          <w:szCs w:val="24"/>
          <w:lang w:eastAsia="pl-PL"/>
        </w:rPr>
        <w:t>ego</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rsidR="00B31570" w:rsidRDefault="00B31570" w:rsidP="00D00399">
      <w:pPr>
        <w:tabs>
          <w:tab w:val="num" w:pos="360"/>
        </w:tabs>
        <w:spacing w:after="0" w:line="240" w:lineRule="auto"/>
        <w:jc w:val="both"/>
        <w:rPr>
          <w:rFonts w:ascii="Times New Roman" w:eastAsia="Calibri" w:hAnsi="Times New Roman" w:cs="Times New Roman"/>
          <w:b/>
        </w:rPr>
      </w:pPr>
    </w:p>
    <w:p w:rsidR="00F2731D" w:rsidRPr="004A3622" w:rsidRDefault="00F2731D" w:rsidP="00D00399">
      <w:pPr>
        <w:tabs>
          <w:tab w:val="num" w:pos="360"/>
        </w:tabs>
        <w:spacing w:after="0" w:line="240" w:lineRule="auto"/>
        <w:jc w:val="both"/>
        <w:rPr>
          <w:rFonts w:ascii="Times New Roman" w:eastAsia="Calibri" w:hAnsi="Times New Roman" w:cs="Times New Roman"/>
          <w:b/>
        </w:rPr>
      </w:pPr>
    </w:p>
    <w:p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0C3686" w:rsidRPr="00F2731D">
        <w:rPr>
          <w:rFonts w:ascii="Times New Roman" w:eastAsia="Calibri" w:hAnsi="Times New Roman" w:cs="Times New Roman"/>
          <w:b/>
          <w:sz w:val="32"/>
          <w:szCs w:val="32"/>
        </w:rPr>
        <w:t xml:space="preserve"> zada</w:t>
      </w:r>
      <w:r w:rsidR="001F4CCE">
        <w:rPr>
          <w:rFonts w:ascii="Times New Roman" w:eastAsia="Calibri" w:hAnsi="Times New Roman" w:cs="Times New Roman"/>
          <w:b/>
          <w:sz w:val="32"/>
          <w:szCs w:val="32"/>
        </w:rPr>
        <w:t>nia</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1F4CCE">
        <w:rPr>
          <w:rFonts w:ascii="Times New Roman" w:eastAsia="Calibri" w:hAnsi="Times New Roman" w:cs="Times New Roman"/>
          <w:b/>
          <w:sz w:val="32"/>
          <w:szCs w:val="32"/>
        </w:rPr>
        <w:t>jego</w:t>
      </w:r>
      <w:r w:rsidR="000C3686" w:rsidRPr="00F2731D">
        <w:rPr>
          <w:rFonts w:ascii="Times New Roman" w:eastAsia="Calibri" w:hAnsi="Times New Roman" w:cs="Times New Roman"/>
          <w:b/>
          <w:sz w:val="32"/>
          <w:szCs w:val="32"/>
        </w:rPr>
        <w:t xml:space="preserve"> realizację: </w:t>
      </w:r>
    </w:p>
    <w:p w:rsidR="000C3686" w:rsidRPr="004A3622" w:rsidRDefault="000C3686" w:rsidP="00D00399">
      <w:pPr>
        <w:spacing w:after="0" w:line="240" w:lineRule="auto"/>
        <w:jc w:val="both"/>
        <w:rPr>
          <w:rFonts w:ascii="Times New Roman" w:eastAsia="Calibri" w:hAnsi="Times New Roman" w:cs="Times New Roman"/>
          <w:color w:val="000000"/>
        </w:rPr>
      </w:pPr>
    </w:p>
    <w:p w:rsidR="004303A8" w:rsidRPr="00F2731D" w:rsidRDefault="004303A8" w:rsidP="004303A8">
      <w:pPr>
        <w:spacing w:after="0" w:line="240" w:lineRule="auto"/>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4303A8" w:rsidRPr="0025009B" w:rsidRDefault="004303A8" w:rsidP="004303A8">
      <w:pPr>
        <w:spacing w:after="0" w:line="240" w:lineRule="auto"/>
        <w:jc w:val="both"/>
        <w:rPr>
          <w:rFonts w:ascii="Times New Roman" w:eastAsia="Droid Sans Fallback" w:hAnsi="Times New Roman" w:cs="Times New Roman"/>
          <w:b/>
          <w:kern w:val="2"/>
          <w:sz w:val="24"/>
          <w:szCs w:val="24"/>
          <w:lang w:eastAsia="hi-IN" w:bidi="hi-IN"/>
        </w:rPr>
      </w:pPr>
      <w:r>
        <w:rPr>
          <w:rFonts w:ascii="Times New Roman" w:eastAsia="Droid Sans Fallback" w:hAnsi="Times New Roman" w:cs="Times New Roman"/>
          <w:b/>
          <w:kern w:val="2"/>
          <w:sz w:val="24"/>
          <w:szCs w:val="24"/>
          <w:lang w:eastAsia="hi-IN" w:bidi="hi-IN"/>
        </w:rPr>
        <w:t xml:space="preserve">Prowadzenie portalu turystycznego </w:t>
      </w:r>
      <w:r w:rsidRPr="00A93194">
        <w:rPr>
          <w:rFonts w:ascii="Times New Roman" w:eastAsia="Droid Sans Fallback" w:hAnsi="Times New Roman" w:cs="Times New Roman"/>
          <w:b/>
          <w:kern w:val="2"/>
          <w:sz w:val="24"/>
          <w:szCs w:val="24"/>
          <w:lang w:eastAsia="hi-IN" w:bidi="hi-IN"/>
        </w:rPr>
        <w:t>www.wyprawaznaturaikultura.com.pl</w:t>
      </w:r>
      <w:r>
        <w:rPr>
          <w:rFonts w:ascii="Times New Roman" w:eastAsia="Droid Sans Fallback" w:hAnsi="Times New Roman" w:cs="Times New Roman"/>
          <w:b/>
          <w:kern w:val="2"/>
          <w:sz w:val="24"/>
          <w:szCs w:val="24"/>
          <w:lang w:eastAsia="hi-IN" w:bidi="hi-IN"/>
        </w:rPr>
        <w:t xml:space="preserve"> </w:t>
      </w:r>
    </w:p>
    <w:p w:rsidR="004303A8" w:rsidRDefault="004303A8" w:rsidP="004303A8">
      <w:pPr>
        <w:pStyle w:val="Zawartotabeli"/>
        <w:ind w:left="34"/>
        <w:jc w:val="both"/>
        <w:rPr>
          <w:rFonts w:cs="Times New Roman"/>
          <w:szCs w:val="22"/>
        </w:rPr>
      </w:pPr>
    </w:p>
    <w:p w:rsidR="004303A8" w:rsidRPr="00A93194" w:rsidRDefault="004303A8" w:rsidP="004303A8">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Celem zadania jest p</w:t>
      </w:r>
      <w:r w:rsidRPr="00A93194">
        <w:rPr>
          <w:rFonts w:ascii="Times New Roman" w:eastAsia="Times New Roman" w:hAnsi="Times New Roman" w:cs="Times New Roman"/>
          <w:szCs w:val="20"/>
          <w:lang w:eastAsia="pl-PL"/>
        </w:rPr>
        <w:t>rowadzenie portalu turystycznego Powiatu Wołomińskiego</w:t>
      </w:r>
      <w:r>
        <w:rPr>
          <w:rFonts w:ascii="Times New Roman" w:eastAsia="Times New Roman" w:hAnsi="Times New Roman" w:cs="Times New Roman"/>
          <w:szCs w:val="20"/>
          <w:lang w:eastAsia="pl-PL"/>
        </w:rPr>
        <w:t>, w szczególności</w:t>
      </w:r>
      <w:r w:rsidRPr="00A93194">
        <w:rPr>
          <w:rFonts w:ascii="Times New Roman" w:eastAsia="Times New Roman" w:hAnsi="Times New Roman" w:cs="Times New Roman"/>
          <w:szCs w:val="20"/>
          <w:lang w:eastAsia="pl-PL"/>
        </w:rPr>
        <w:t>:</w:t>
      </w:r>
    </w:p>
    <w:p w:rsidR="004303A8" w:rsidRPr="00A93194" w:rsidRDefault="004303A8" w:rsidP="004303A8">
      <w:pPr>
        <w:pStyle w:val="Akapitzlist"/>
        <w:numPr>
          <w:ilvl w:val="0"/>
          <w:numId w:val="47"/>
        </w:numPr>
        <w:spacing w:after="0" w:line="240" w:lineRule="auto"/>
        <w:ind w:left="360"/>
        <w:jc w:val="both"/>
        <w:rPr>
          <w:rFonts w:ascii="Times New Roman" w:eastAsia="Calibri" w:hAnsi="Times New Roman" w:cs="Times New Roman"/>
          <w:szCs w:val="20"/>
        </w:rPr>
      </w:pPr>
      <w:r w:rsidRPr="00A93194">
        <w:rPr>
          <w:rFonts w:ascii="Times New Roman" w:eastAsia="Calibri" w:hAnsi="Times New Roman" w:cs="Times New Roman"/>
          <w:szCs w:val="20"/>
        </w:rPr>
        <w:t>prowadzenie kalendarza imprez</w:t>
      </w:r>
      <w:r>
        <w:rPr>
          <w:rFonts w:ascii="Times New Roman" w:eastAsia="Calibri" w:hAnsi="Times New Roman" w:cs="Times New Roman"/>
          <w:szCs w:val="20"/>
        </w:rPr>
        <w:t>;</w:t>
      </w:r>
    </w:p>
    <w:p w:rsidR="004303A8" w:rsidRPr="00A93194" w:rsidRDefault="004303A8" w:rsidP="004303A8">
      <w:pPr>
        <w:pStyle w:val="Akapitzlist"/>
        <w:numPr>
          <w:ilvl w:val="0"/>
          <w:numId w:val="47"/>
        </w:numPr>
        <w:spacing w:after="0" w:line="240" w:lineRule="auto"/>
        <w:ind w:left="360"/>
        <w:jc w:val="both"/>
        <w:rPr>
          <w:rFonts w:ascii="Times New Roman" w:eastAsia="Calibri" w:hAnsi="Times New Roman" w:cs="Times New Roman"/>
          <w:szCs w:val="20"/>
        </w:rPr>
      </w:pPr>
      <w:r w:rsidRPr="00A93194">
        <w:rPr>
          <w:rFonts w:ascii="Times New Roman" w:eastAsia="Calibri" w:hAnsi="Times New Roman" w:cs="Times New Roman"/>
          <w:szCs w:val="20"/>
        </w:rPr>
        <w:t xml:space="preserve">współpraca z miejskimi i gminnymi ośrodkami kultury w celu pozyskiwania informacji </w:t>
      </w:r>
      <w:r>
        <w:rPr>
          <w:rFonts w:ascii="Times New Roman" w:eastAsia="Calibri" w:hAnsi="Times New Roman" w:cs="Times New Roman"/>
          <w:szCs w:val="20"/>
        </w:rPr>
        <w:br/>
      </w:r>
      <w:r w:rsidRPr="00A93194">
        <w:rPr>
          <w:rFonts w:ascii="Times New Roman" w:eastAsia="Calibri" w:hAnsi="Times New Roman" w:cs="Times New Roman"/>
          <w:szCs w:val="20"/>
        </w:rPr>
        <w:t>o wydarzeniach kulturalnych do zamieszczenia w po</w:t>
      </w:r>
      <w:r>
        <w:rPr>
          <w:rFonts w:ascii="Times New Roman" w:eastAsia="Calibri" w:hAnsi="Times New Roman" w:cs="Times New Roman"/>
          <w:szCs w:val="20"/>
        </w:rPr>
        <w:t>wiatowym kalendarzu imprez;</w:t>
      </w:r>
    </w:p>
    <w:p w:rsidR="004303A8" w:rsidRPr="00A93194" w:rsidRDefault="004303A8" w:rsidP="004303A8">
      <w:pPr>
        <w:pStyle w:val="Akapitzlist"/>
        <w:numPr>
          <w:ilvl w:val="0"/>
          <w:numId w:val="47"/>
        </w:numPr>
        <w:spacing w:after="0" w:line="240" w:lineRule="auto"/>
        <w:ind w:left="360"/>
        <w:jc w:val="both"/>
        <w:rPr>
          <w:rFonts w:ascii="Times New Roman" w:eastAsia="Calibri" w:hAnsi="Times New Roman" w:cs="Times New Roman"/>
          <w:szCs w:val="20"/>
        </w:rPr>
      </w:pPr>
      <w:r w:rsidRPr="00A93194">
        <w:rPr>
          <w:rFonts w:ascii="Times New Roman" w:eastAsia="Calibri" w:hAnsi="Times New Roman" w:cs="Times New Roman"/>
          <w:szCs w:val="20"/>
        </w:rPr>
        <w:t xml:space="preserve">bieżąca obsługa programistyczna portalu turystycznego, </w:t>
      </w:r>
      <w:r w:rsidRPr="00A93194">
        <w:rPr>
          <w:rFonts w:ascii="Times New Roman" w:eastAsia="Times New Roman" w:hAnsi="Times New Roman" w:cs="Times New Roman"/>
          <w:szCs w:val="20"/>
          <w:lang w:eastAsia="pl-PL"/>
        </w:rPr>
        <w:t xml:space="preserve">aktualizacja strony internetowej </w:t>
      </w:r>
      <w:r>
        <w:rPr>
          <w:rFonts w:ascii="Times New Roman" w:eastAsia="Times New Roman" w:hAnsi="Times New Roman" w:cs="Times New Roman"/>
          <w:szCs w:val="20"/>
          <w:lang w:eastAsia="pl-PL"/>
        </w:rPr>
        <w:br/>
      </w:r>
      <w:r w:rsidRPr="00A93194">
        <w:rPr>
          <w:rFonts w:ascii="Times New Roman" w:eastAsia="Times New Roman" w:hAnsi="Times New Roman" w:cs="Times New Roman"/>
          <w:szCs w:val="20"/>
          <w:lang w:eastAsia="pl-PL"/>
        </w:rPr>
        <w:t>w zakresie udostępniania i rozszerzania pozostałych usług możliwych do realizacji za pomocą portalu.</w:t>
      </w:r>
    </w:p>
    <w:p w:rsidR="004303A8" w:rsidRPr="001F4CCE" w:rsidRDefault="004303A8" w:rsidP="004303A8">
      <w:pPr>
        <w:pStyle w:val="Zawartotabeli"/>
        <w:jc w:val="both"/>
        <w:rPr>
          <w:rFonts w:cs="Times New Roman"/>
          <w:szCs w:val="22"/>
        </w:rPr>
      </w:pPr>
    </w:p>
    <w:p w:rsidR="004303A8" w:rsidRDefault="004303A8" w:rsidP="004303A8">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Wysokość środków przeznaczonych</w:t>
      </w:r>
      <w:r>
        <w:rPr>
          <w:rFonts w:ascii="Times New Roman" w:eastAsia="Times New Roman" w:hAnsi="Times New Roman" w:cs="Times New Roman"/>
          <w:b/>
          <w:sz w:val="18"/>
          <w:lang w:eastAsia="pl-PL"/>
        </w:rPr>
        <w:t xml:space="preserve"> </w:t>
      </w:r>
      <w:r>
        <w:rPr>
          <w:rFonts w:ascii="Times New Roman" w:eastAsia="Times New Roman" w:hAnsi="Times New Roman" w:cs="Times New Roman"/>
          <w:b/>
          <w:lang w:eastAsia="pl-PL"/>
        </w:rPr>
        <w:t>na realizację zadania:</w:t>
      </w:r>
    </w:p>
    <w:p w:rsidR="004303A8" w:rsidRDefault="004303A8" w:rsidP="004303A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klasyfikacja budżetowa: </w:t>
      </w:r>
    </w:p>
    <w:p w:rsidR="004303A8" w:rsidRDefault="004303A8" w:rsidP="004303A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630 Turystyka rozdział 63003 Zadania w zakresie upowszechniania turystyki</w:t>
      </w:r>
    </w:p>
    <w:p w:rsidR="004303A8" w:rsidRDefault="004303A8" w:rsidP="004303A8">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Środki przeznaczone na realizację zadania w roku 2020 – określone w projekcie budżetu Powiatu Wołomińskiego na rok 2020 – kwota 30.000,00 zł.</w:t>
      </w:r>
    </w:p>
    <w:p w:rsidR="004303A8" w:rsidRPr="00A06482" w:rsidRDefault="004303A8" w:rsidP="004303A8">
      <w:pPr>
        <w:spacing w:after="0" w:line="240" w:lineRule="auto"/>
        <w:jc w:val="both"/>
        <w:rPr>
          <w:rFonts w:ascii="Times New Roman" w:eastAsia="Times New Roman" w:hAnsi="Times New Roman" w:cs="Times New Roman"/>
          <w:bCs/>
          <w:lang w:eastAsia="pl-PL"/>
        </w:rPr>
      </w:pPr>
      <w:bookmarkStart w:id="1" w:name="_Hlk24028416"/>
      <w:r w:rsidRPr="00CD2CE5">
        <w:rPr>
          <w:rFonts w:ascii="Times New Roman" w:eastAsia="Times New Roman" w:hAnsi="Times New Roman" w:cs="Times New Roman"/>
          <w:bCs/>
          <w:lang w:eastAsia="pl-PL"/>
        </w:rPr>
        <w:t xml:space="preserve">Wysokość dotacji przeznaczona przez Powiat Wołomiński na realizację zadania w roku 2020 jest prognozowana i może ulec zmianie. Ostateczna kwota dotacji uzależniona jest od wysokości środków </w:t>
      </w:r>
      <w:r w:rsidRPr="00A06482">
        <w:rPr>
          <w:rFonts w:ascii="Times New Roman" w:eastAsia="Times New Roman" w:hAnsi="Times New Roman" w:cs="Times New Roman"/>
          <w:bCs/>
          <w:lang w:eastAsia="pl-PL"/>
        </w:rPr>
        <w:t xml:space="preserve"> przeznaczonych </w:t>
      </w:r>
      <w:r>
        <w:rPr>
          <w:rFonts w:ascii="Times New Roman" w:eastAsia="Times New Roman" w:hAnsi="Times New Roman" w:cs="Times New Roman"/>
          <w:bCs/>
          <w:lang w:eastAsia="pl-PL"/>
        </w:rPr>
        <w:t xml:space="preserve">na ten cel </w:t>
      </w:r>
      <w:r w:rsidRPr="00A06482">
        <w:rPr>
          <w:rFonts w:ascii="Times New Roman" w:eastAsia="Times New Roman" w:hAnsi="Times New Roman" w:cs="Times New Roman"/>
          <w:bCs/>
          <w:lang w:eastAsia="pl-PL"/>
        </w:rPr>
        <w:t>w budżecie Powiatu Wołomińskiego na rok 2020.</w:t>
      </w:r>
    </w:p>
    <w:bookmarkEnd w:id="1"/>
    <w:p w:rsidR="004303A8" w:rsidRDefault="004303A8" w:rsidP="004303A8">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Środki przeznaczone na realizację zadania w latach 2021 – 2022 – określone w Wieloletniej Prognozie Finansowej Powiatu Wołomińskiego na lata 2019 – 2031:</w:t>
      </w:r>
    </w:p>
    <w:p w:rsidR="004303A8" w:rsidRDefault="004303A8" w:rsidP="004303A8">
      <w:pPr>
        <w:pStyle w:val="Akapitzlist"/>
        <w:numPr>
          <w:ilvl w:val="0"/>
          <w:numId w:val="48"/>
        </w:numPr>
        <w:spacing w:after="0" w:line="240" w:lineRule="auto"/>
        <w:ind w:left="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 roku 2021 – kwota 30.000,00 zł;</w:t>
      </w:r>
    </w:p>
    <w:p w:rsidR="004303A8" w:rsidRDefault="004303A8" w:rsidP="004303A8">
      <w:pPr>
        <w:pStyle w:val="Akapitzlist"/>
        <w:numPr>
          <w:ilvl w:val="0"/>
          <w:numId w:val="48"/>
        </w:numPr>
        <w:spacing w:after="0" w:line="240" w:lineRule="auto"/>
        <w:ind w:left="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 roku 2022 – kwota 30.000,00 zł.</w:t>
      </w:r>
    </w:p>
    <w:p w:rsidR="004303A8" w:rsidRPr="00AC5D57" w:rsidRDefault="004303A8" w:rsidP="004303A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Realizację zadania w latach 2021 – 2022</w:t>
      </w:r>
      <w:r w:rsidRPr="00AC5D57">
        <w:rPr>
          <w:rFonts w:ascii="Times New Roman" w:eastAsia="Times New Roman" w:hAnsi="Times New Roman" w:cs="Times New Roman"/>
          <w:lang w:eastAsia="pl-PL"/>
        </w:rPr>
        <w:t xml:space="preserve"> uzależnia się od ujęcia środków w budżecie Powiatu Wołomińskiego na kolejne lata. </w:t>
      </w:r>
    </w:p>
    <w:p w:rsidR="004303A8" w:rsidRPr="00AC5D57" w:rsidRDefault="004303A8" w:rsidP="004303A8">
      <w:pPr>
        <w:spacing w:after="0" w:line="240" w:lineRule="auto"/>
        <w:jc w:val="both"/>
        <w:rPr>
          <w:rFonts w:ascii="Times New Roman" w:eastAsia="Times New Roman" w:hAnsi="Times New Roman" w:cs="Times New Roman"/>
          <w:lang w:eastAsia="pl-PL"/>
        </w:rPr>
      </w:pPr>
      <w:r w:rsidRPr="00AC5D57">
        <w:rPr>
          <w:rFonts w:ascii="Times New Roman" w:eastAsia="Times New Roman" w:hAnsi="Times New Roman" w:cs="Times New Roman"/>
          <w:lang w:eastAsia="pl-PL"/>
        </w:rPr>
        <w:t xml:space="preserve">Informację o wysokości dotacji na lata </w:t>
      </w:r>
      <w:r>
        <w:rPr>
          <w:rFonts w:ascii="Times New Roman" w:eastAsia="Times New Roman" w:hAnsi="Times New Roman" w:cs="Times New Roman"/>
          <w:lang w:eastAsia="pl-PL"/>
        </w:rPr>
        <w:t>2021 – 2022</w:t>
      </w:r>
      <w:r w:rsidRPr="00AC5D57">
        <w:rPr>
          <w:rFonts w:ascii="Times New Roman" w:eastAsia="Times New Roman" w:hAnsi="Times New Roman" w:cs="Times New Roman"/>
          <w:lang w:eastAsia="pl-PL"/>
        </w:rPr>
        <w:t xml:space="preserve"> podmiot, któremu Zarząd Powiatu Wołomińskiego zleci realizację zadania, otrzymywał będzie corocznie przed upływem roku kalendarzowego.  </w:t>
      </w:r>
    </w:p>
    <w:p w:rsidR="004303A8" w:rsidRPr="00AD108B" w:rsidRDefault="004303A8" w:rsidP="004303A8">
      <w:pPr>
        <w:spacing w:after="0" w:line="240" w:lineRule="auto"/>
        <w:jc w:val="both"/>
        <w:rPr>
          <w:rFonts w:ascii="Times New Roman" w:eastAsia="Times New Roman" w:hAnsi="Times New Roman" w:cs="Times New Roman"/>
          <w:lang w:eastAsia="pl-PL"/>
        </w:rPr>
      </w:pPr>
      <w:r w:rsidRPr="00AC5D57">
        <w:rPr>
          <w:rFonts w:ascii="Times New Roman" w:eastAsia="Times New Roman" w:hAnsi="Times New Roman" w:cs="Times New Roman"/>
          <w:lang w:eastAsia="pl-PL"/>
        </w:rPr>
        <w:t xml:space="preserve">Dotacja na każdy rok budżetowy przekazywana będzie na rachunek bankowy podmiotu realizującego zadanie </w:t>
      </w:r>
      <w:r>
        <w:rPr>
          <w:rFonts w:ascii="Times New Roman" w:eastAsia="Times New Roman" w:hAnsi="Times New Roman" w:cs="Times New Roman"/>
          <w:lang w:eastAsia="pl-PL"/>
        </w:rPr>
        <w:t xml:space="preserve">w dwóch równych transzach: </w:t>
      </w:r>
      <w:r w:rsidRPr="00AD108B">
        <w:rPr>
          <w:rFonts w:ascii="Times New Roman" w:eastAsia="Times New Roman" w:hAnsi="Times New Roman" w:cs="Times New Roman"/>
          <w:lang w:eastAsia="pl-PL"/>
        </w:rPr>
        <w:t xml:space="preserve">I transza do </w:t>
      </w:r>
      <w:r>
        <w:rPr>
          <w:rFonts w:ascii="Times New Roman" w:eastAsia="Times New Roman" w:hAnsi="Times New Roman" w:cs="Times New Roman"/>
          <w:lang w:eastAsia="pl-PL"/>
        </w:rPr>
        <w:t xml:space="preserve">dnia </w:t>
      </w:r>
      <w:r w:rsidRPr="00AD108B">
        <w:rPr>
          <w:rFonts w:ascii="Times New Roman" w:eastAsia="Times New Roman" w:hAnsi="Times New Roman" w:cs="Times New Roman"/>
          <w:lang w:eastAsia="pl-PL"/>
        </w:rPr>
        <w:t xml:space="preserve">30 </w:t>
      </w:r>
      <w:r>
        <w:rPr>
          <w:rFonts w:ascii="Times New Roman" w:eastAsia="Times New Roman" w:hAnsi="Times New Roman" w:cs="Times New Roman"/>
          <w:lang w:eastAsia="pl-PL"/>
        </w:rPr>
        <w:t>stycznia każdego</w:t>
      </w:r>
      <w:r w:rsidRPr="00AD108B">
        <w:rPr>
          <w:rFonts w:ascii="Times New Roman" w:eastAsia="Times New Roman" w:hAnsi="Times New Roman" w:cs="Times New Roman"/>
          <w:lang w:eastAsia="pl-PL"/>
        </w:rPr>
        <w:t xml:space="preserve"> roku</w:t>
      </w:r>
      <w:r>
        <w:rPr>
          <w:rFonts w:ascii="Times New Roman" w:eastAsia="Times New Roman" w:hAnsi="Times New Roman" w:cs="Times New Roman"/>
          <w:lang w:eastAsia="pl-PL"/>
        </w:rPr>
        <w:t xml:space="preserve">, </w:t>
      </w:r>
      <w:r w:rsidRPr="00AD108B">
        <w:rPr>
          <w:rFonts w:ascii="Times New Roman" w:eastAsia="Times New Roman" w:hAnsi="Times New Roman" w:cs="Times New Roman"/>
          <w:lang w:eastAsia="pl-PL"/>
        </w:rPr>
        <w:t>II transza do dnia 31 lipca każdego roku.</w:t>
      </w:r>
    </w:p>
    <w:p w:rsidR="00AC5D57" w:rsidRPr="00AC5D57" w:rsidRDefault="00AC5D57" w:rsidP="00AC5D57">
      <w:pPr>
        <w:spacing w:after="0" w:line="240" w:lineRule="auto"/>
        <w:jc w:val="both"/>
        <w:rPr>
          <w:rFonts w:ascii="Times New Roman" w:hAnsi="Times New Roman" w:cs="Times New Roman"/>
          <w:b/>
          <w:bCs/>
        </w:rPr>
      </w:pPr>
    </w:p>
    <w:p w:rsidR="00AC5D57" w:rsidRPr="00AC5D57" w:rsidRDefault="00AC5D57" w:rsidP="00AC5D57">
      <w:pPr>
        <w:spacing w:after="0" w:line="240" w:lineRule="auto"/>
        <w:jc w:val="both"/>
        <w:rPr>
          <w:rFonts w:ascii="Times New Roman" w:hAnsi="Times New Roman" w:cs="Times New Roman"/>
          <w:b/>
          <w:bCs/>
        </w:rPr>
      </w:pPr>
      <w:r w:rsidRPr="00AC5D57">
        <w:rPr>
          <w:rFonts w:ascii="Times New Roman" w:hAnsi="Times New Roman" w:cs="Times New Roman"/>
          <w:b/>
          <w:bCs/>
        </w:rPr>
        <w:t xml:space="preserve">Zadanie powinno charakteryzować się wysokim poziomem merytorycznym i być realizowane przez osoby o odpowiednich kwalifikacjach i doświadczeniu w realizacji podobnych zadań, </w:t>
      </w:r>
      <w:r w:rsidRPr="00AC5D57">
        <w:rPr>
          <w:rFonts w:ascii="Times New Roman" w:hAnsi="Times New Roman" w:cs="Times New Roman"/>
          <w:b/>
          <w:bCs/>
        </w:rPr>
        <w:br/>
        <w:t>z zapewnieniem właściwych warunków lokalowo-materiałowych.</w:t>
      </w:r>
    </w:p>
    <w:p w:rsidR="004C3537" w:rsidRPr="004A09B8" w:rsidRDefault="004C3537" w:rsidP="00D00399">
      <w:pPr>
        <w:spacing w:after="0" w:line="240" w:lineRule="auto"/>
        <w:jc w:val="both"/>
        <w:rPr>
          <w:rFonts w:ascii="Times New Roman" w:eastAsia="Calibri" w:hAnsi="Times New Roman" w:cs="Times New Roman"/>
          <w:b/>
        </w:rPr>
      </w:pPr>
    </w:p>
    <w:p w:rsidR="00AC26E1" w:rsidRDefault="00AC26E1" w:rsidP="00D00399">
      <w:pPr>
        <w:spacing w:after="0" w:line="240" w:lineRule="auto"/>
        <w:jc w:val="both"/>
        <w:rPr>
          <w:rFonts w:ascii="Times New Roman" w:eastAsia="Calibri" w:hAnsi="Times New Roman" w:cs="Times New Roman"/>
          <w:b/>
        </w:rPr>
      </w:pPr>
    </w:p>
    <w:p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rsidR="007C1D80" w:rsidRPr="006C2AFF" w:rsidRDefault="007C1D80" w:rsidP="00677E11">
      <w:pPr>
        <w:pStyle w:val="Akapitzlist"/>
        <w:numPr>
          <w:ilvl w:val="0"/>
          <w:numId w:val="24"/>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rsidR="007C1D80" w:rsidRPr="00C15C2A" w:rsidRDefault="007C1D80" w:rsidP="00677E11">
      <w:pPr>
        <w:pStyle w:val="Akapitzlist"/>
        <w:numPr>
          <w:ilvl w:val="0"/>
          <w:numId w:val="24"/>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Pr="00C15C2A">
        <w:rPr>
          <w:rFonts w:ascii="Times New Roman" w:eastAsia="Times New Roman" w:hAnsi="Times New Roman"/>
          <w:lang w:eastAsia="pl-PL"/>
        </w:rPr>
        <w:lastRenderedPageBreak/>
        <w:t xml:space="preserve">przyjętych uchwałą Nr VI-235/2019 Zarządu Powiatu Wołomińskiego z dnia 18 września 2019 r. </w:t>
      </w:r>
      <w:r w:rsidRPr="00C15C2A">
        <w:rPr>
          <w:rFonts w:ascii="Times New Roman" w:eastAsia="Times New Roman" w:hAnsi="Times New Roman"/>
          <w:color w:val="000000" w:themeColor="text1"/>
          <w:lang w:eastAsia="pl-PL"/>
        </w:rPr>
        <w:t>zmienion</w:t>
      </w:r>
      <w:r>
        <w:rPr>
          <w:rFonts w:ascii="Times New Roman" w:eastAsia="Times New Roman" w:hAnsi="Times New Roman"/>
          <w:color w:val="000000" w:themeColor="text1"/>
          <w:lang w:eastAsia="pl-PL"/>
        </w:rPr>
        <w:t>ych</w:t>
      </w:r>
      <w:r w:rsidRPr="00C15C2A">
        <w:rPr>
          <w:rFonts w:ascii="Times New Roman" w:eastAsia="Times New Roman" w:hAnsi="Times New Roman"/>
          <w:color w:val="000000" w:themeColor="text1"/>
          <w:lang w:eastAsia="pl-PL"/>
        </w:rPr>
        <w:t xml:space="preserve"> Uchwałą Nr VI-253/2019 Zarządu Powiatu Wołomińskiego z dnia 2 października 2019 r.</w:t>
      </w:r>
      <w:r w:rsidR="006673F6">
        <w:rPr>
          <w:rFonts w:ascii="Times New Roman" w:eastAsia="Times New Roman" w:hAnsi="Times New Roman"/>
          <w:color w:val="000000" w:themeColor="text1"/>
          <w:lang w:eastAsia="pl-PL"/>
        </w:rPr>
        <w:t>*</w:t>
      </w:r>
    </w:p>
    <w:p w:rsidR="00005137" w:rsidRPr="004A3622" w:rsidRDefault="00005137" w:rsidP="00D00399">
      <w:pPr>
        <w:spacing w:after="0" w:line="240" w:lineRule="auto"/>
        <w:jc w:val="both"/>
        <w:rPr>
          <w:rFonts w:ascii="Times New Roman" w:hAnsi="Times New Roman"/>
        </w:rPr>
      </w:pPr>
    </w:p>
    <w:p w:rsidR="00005137" w:rsidRPr="004A3622" w:rsidRDefault="00005137" w:rsidP="00D00399">
      <w:pPr>
        <w:spacing w:after="0" w:line="240" w:lineRule="auto"/>
        <w:jc w:val="both"/>
        <w:rPr>
          <w:rFonts w:ascii="Times New Roman" w:eastAsia="Calibri" w:hAnsi="Times New Roman" w:cs="Times New Roman"/>
          <w:b/>
          <w:lang w:eastAsia="ar-SA"/>
        </w:rPr>
      </w:pPr>
      <w:r w:rsidRPr="004A3622">
        <w:rPr>
          <w:rFonts w:ascii="Times New Roman" w:eastAsia="Calibri" w:hAnsi="Times New Roman" w:cs="Times New Roman"/>
          <w:b/>
          <w:lang w:eastAsia="ar-SA"/>
        </w:rPr>
        <w:t xml:space="preserve">Podmioty uprawnione do złożenia oferty: </w:t>
      </w:r>
    </w:p>
    <w:p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w:t>
      </w:r>
      <w:r w:rsidR="00AC5D57">
        <w:rPr>
          <w:rFonts w:ascii="Times New Roman" w:eastAsia="Times New Roman" w:hAnsi="Times New Roman" w:cs="Times New Roman"/>
          <w:b/>
          <w:sz w:val="28"/>
          <w:szCs w:val="28"/>
          <w:lang w:eastAsia="pl-PL"/>
        </w:rPr>
        <w:t>rminy i warunki realizacji zadania</w:t>
      </w:r>
      <w:r w:rsidRPr="00DF41CC">
        <w:rPr>
          <w:rFonts w:ascii="Times New Roman" w:eastAsia="Times New Roman" w:hAnsi="Times New Roman" w:cs="Times New Roman"/>
          <w:b/>
          <w:sz w:val="28"/>
          <w:szCs w:val="28"/>
          <w:lang w:eastAsia="pl-PL"/>
        </w:rPr>
        <w:t>:</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4A3622" w:rsidRDefault="00AC5D57" w:rsidP="004E453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Termin realizacji zadania</w:t>
      </w:r>
      <w:r w:rsidR="004E453E" w:rsidRPr="004A3622">
        <w:rPr>
          <w:rFonts w:ascii="Times New Roman" w:eastAsia="Times New Roman" w:hAnsi="Times New Roman" w:cs="Times New Roman"/>
          <w:b/>
          <w:lang w:eastAsia="pl-PL"/>
        </w:rPr>
        <w:t>:</w:t>
      </w:r>
      <w:r w:rsidR="002C3F86">
        <w:rPr>
          <w:rFonts w:ascii="Times New Roman" w:eastAsia="Times New Roman" w:hAnsi="Times New Roman" w:cs="Times New Roman"/>
          <w:b/>
          <w:lang w:eastAsia="pl-PL"/>
        </w:rPr>
        <w:t xml:space="preserve"> </w:t>
      </w:r>
      <w:r w:rsidR="00AC26E1">
        <w:rPr>
          <w:rFonts w:ascii="Times New Roman" w:eastAsia="Times New Roman" w:hAnsi="Times New Roman" w:cs="Times New Roman"/>
          <w:lang w:eastAsia="pl-PL"/>
        </w:rPr>
        <w:t xml:space="preserve">1 </w:t>
      </w:r>
      <w:r w:rsidR="006673F6">
        <w:rPr>
          <w:rFonts w:ascii="Times New Roman" w:eastAsia="Times New Roman" w:hAnsi="Times New Roman" w:cs="Times New Roman"/>
          <w:lang w:eastAsia="pl-PL"/>
        </w:rPr>
        <w:t>lutego</w:t>
      </w:r>
      <w:r w:rsidR="00AC26E1">
        <w:rPr>
          <w:rFonts w:ascii="Times New Roman" w:eastAsia="Times New Roman" w:hAnsi="Times New Roman" w:cs="Times New Roman"/>
          <w:lang w:eastAsia="pl-PL"/>
        </w:rPr>
        <w:t xml:space="preserve"> 2020 r. – 31 grudnia 2022 r.</w:t>
      </w:r>
      <w:r>
        <w:rPr>
          <w:rFonts w:ascii="Times New Roman" w:eastAsia="Times New Roman" w:hAnsi="Times New Roman" w:cs="Times New Roman"/>
          <w:lang w:eastAsia="pl-PL"/>
        </w:rPr>
        <w:t xml:space="preserve"> </w:t>
      </w:r>
    </w:p>
    <w:p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rsidR="004E453E" w:rsidRPr="004A3622" w:rsidRDefault="004E453E" w:rsidP="00677E11">
      <w:pPr>
        <w:pStyle w:val="Akapitzlist"/>
        <w:numPr>
          <w:ilvl w:val="0"/>
          <w:numId w:val="10"/>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t>
      </w:r>
      <w:r w:rsidR="00AC5D57">
        <w:rPr>
          <w:rFonts w:ascii="Times New Roman" w:eastAsia="Calibri" w:hAnsi="Times New Roman" w:cs="Times New Roman"/>
          <w:b/>
          <w:color w:val="000000" w:themeColor="text1"/>
        </w:rPr>
        <w:t>wać się będzie w formie wsparcia</w:t>
      </w:r>
      <w:r w:rsidRPr="004A3622">
        <w:rPr>
          <w:rFonts w:ascii="Times New Roman" w:eastAsia="Calibri" w:hAnsi="Times New Roman" w:cs="Times New Roman"/>
          <w:b/>
          <w:color w:val="000000" w:themeColor="text1"/>
        </w:rPr>
        <w:t xml:space="preserve"> realizacji zadania.</w:t>
      </w:r>
    </w:p>
    <w:p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rsidR="006673F6" w:rsidRPr="004577F1" w:rsidRDefault="004577F1" w:rsidP="006673F6">
      <w:pPr>
        <w:numPr>
          <w:ilvl w:val="0"/>
          <w:numId w:val="25"/>
        </w:numPr>
        <w:suppressAutoHyphens/>
        <w:spacing w:after="0" w:line="240" w:lineRule="auto"/>
        <w:ind w:left="36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U</w:t>
      </w:r>
      <w:r w:rsidR="006673F6" w:rsidRPr="001F2837">
        <w:rPr>
          <w:rFonts w:ascii="Times New Roman" w:eastAsia="Calibri" w:hAnsi="Times New Roman" w:cs="Times New Roman"/>
          <w:b/>
          <w:color w:val="000000" w:themeColor="text1"/>
        </w:rPr>
        <w:t>biegając</w:t>
      </w:r>
      <w:r>
        <w:rPr>
          <w:rFonts w:ascii="Times New Roman" w:eastAsia="Calibri" w:hAnsi="Times New Roman" w:cs="Times New Roman"/>
          <w:b/>
          <w:color w:val="000000" w:themeColor="text1"/>
        </w:rPr>
        <w:t>y</w:t>
      </w:r>
      <w:r w:rsidR="006673F6" w:rsidRPr="001F2837">
        <w:rPr>
          <w:rFonts w:ascii="Times New Roman" w:eastAsia="Calibri" w:hAnsi="Times New Roman" w:cs="Times New Roman"/>
          <w:b/>
          <w:color w:val="000000" w:themeColor="text1"/>
        </w:rPr>
        <w:t xml:space="preserve"> się o realizację zadania w formie wsparcia, zobowiązany jest do określenia wysokości </w:t>
      </w:r>
      <w:r w:rsidR="006673F6" w:rsidRPr="004577F1">
        <w:rPr>
          <w:rFonts w:ascii="Times New Roman" w:eastAsia="Calibri" w:hAnsi="Times New Roman" w:cs="Times New Roman"/>
          <w:b/>
          <w:color w:val="000000" w:themeColor="text1"/>
        </w:rPr>
        <w:t xml:space="preserve">wkładu organizacji w całkowitym koszcie </w:t>
      </w:r>
      <w:r w:rsidRPr="004577F1">
        <w:rPr>
          <w:rFonts w:ascii="Times New Roman" w:eastAsia="Calibri" w:hAnsi="Times New Roman" w:cs="Times New Roman"/>
          <w:b/>
          <w:color w:val="000000" w:themeColor="text1"/>
        </w:rPr>
        <w:t xml:space="preserve">realizacji </w:t>
      </w:r>
      <w:r w:rsidR="006673F6" w:rsidRPr="004577F1">
        <w:rPr>
          <w:rFonts w:ascii="Times New Roman" w:eastAsia="Calibri" w:hAnsi="Times New Roman" w:cs="Times New Roman"/>
          <w:b/>
          <w:color w:val="000000" w:themeColor="text1"/>
        </w:rPr>
        <w:t xml:space="preserve">zadania. </w:t>
      </w:r>
      <w:r w:rsidR="006673F6" w:rsidRPr="004577F1">
        <w:rPr>
          <w:rFonts w:ascii="Times New Roman" w:hAnsi="Times New Roman"/>
          <w:color w:val="000000"/>
        </w:rPr>
        <w:t xml:space="preserve">Wkład organizacji może mieć formę wkładu finansowego i/lub niefinansowego. </w:t>
      </w:r>
      <w:r w:rsidR="006673F6" w:rsidRPr="004577F1">
        <w:rPr>
          <w:rFonts w:ascii="Times New Roman" w:eastAsia="Calibri" w:hAnsi="Times New Roman" w:cs="Times New Roman"/>
          <w:b/>
          <w:color w:val="000000" w:themeColor="text1"/>
          <w:kern w:val="1"/>
          <w:lang w:eastAsia="ar-SA"/>
        </w:rPr>
        <w:t xml:space="preserve">Kwota posiadanego wkładu organizacji w całkowitym koszcie </w:t>
      </w:r>
      <w:r w:rsidRPr="004577F1">
        <w:rPr>
          <w:rFonts w:ascii="Times New Roman" w:eastAsia="Calibri" w:hAnsi="Times New Roman" w:cs="Times New Roman"/>
          <w:b/>
          <w:color w:val="000000" w:themeColor="text1"/>
          <w:kern w:val="1"/>
          <w:lang w:eastAsia="ar-SA"/>
        </w:rPr>
        <w:t xml:space="preserve">realizacji </w:t>
      </w:r>
      <w:r w:rsidR="006673F6" w:rsidRPr="004577F1">
        <w:rPr>
          <w:rFonts w:ascii="Times New Roman" w:eastAsia="Calibri" w:hAnsi="Times New Roman" w:cs="Times New Roman"/>
          <w:b/>
          <w:color w:val="000000" w:themeColor="text1"/>
          <w:kern w:val="1"/>
          <w:lang w:eastAsia="ar-SA"/>
        </w:rPr>
        <w:t xml:space="preserve">zadania nie może być niższa niż </w:t>
      </w:r>
      <w:r w:rsidRPr="004577F1">
        <w:rPr>
          <w:rFonts w:ascii="Times New Roman" w:eastAsia="Calibri" w:hAnsi="Times New Roman" w:cs="Times New Roman"/>
          <w:b/>
          <w:color w:val="000000" w:themeColor="text1"/>
          <w:kern w:val="1"/>
          <w:lang w:eastAsia="ar-SA"/>
        </w:rPr>
        <w:t>1</w:t>
      </w:r>
      <w:r w:rsidR="006673F6" w:rsidRPr="004577F1">
        <w:rPr>
          <w:rFonts w:ascii="Times New Roman" w:eastAsia="Calibri" w:hAnsi="Times New Roman" w:cs="Times New Roman"/>
          <w:b/>
          <w:color w:val="000000" w:themeColor="text1"/>
        </w:rPr>
        <w:t>0 %</w:t>
      </w:r>
      <w:r w:rsidR="006673F6" w:rsidRPr="004577F1">
        <w:rPr>
          <w:rFonts w:ascii="Times New Roman" w:eastAsia="Calibri" w:hAnsi="Times New Roman" w:cs="Times New Roman"/>
          <w:color w:val="000000" w:themeColor="text1"/>
        </w:rPr>
        <w:t>.</w:t>
      </w:r>
    </w:p>
    <w:p w:rsidR="004577F1" w:rsidRPr="004577F1" w:rsidRDefault="004577F1" w:rsidP="004577F1">
      <w:pPr>
        <w:suppressAutoHyphens/>
        <w:spacing w:after="0" w:line="240" w:lineRule="auto"/>
        <w:ind w:left="720"/>
        <w:jc w:val="both"/>
        <w:rPr>
          <w:rFonts w:ascii="Times New Roman" w:hAnsi="Times New Roman"/>
          <w:color w:val="000000" w:themeColor="text1"/>
        </w:rPr>
      </w:pPr>
      <w:r w:rsidRPr="004577F1">
        <w:rPr>
          <w:rFonts w:ascii="Times New Roman" w:hAnsi="Times New Roman"/>
          <w:color w:val="000000" w:themeColor="text1"/>
        </w:rPr>
        <w:t xml:space="preserve">Za </w:t>
      </w:r>
      <w:r w:rsidRPr="004577F1">
        <w:rPr>
          <w:rFonts w:ascii="Times New Roman" w:hAnsi="Times New Roman"/>
          <w:b/>
          <w:bCs/>
          <w:color w:val="000000" w:themeColor="text1"/>
        </w:rPr>
        <w:t>wkład finansowy organizacji</w:t>
      </w:r>
      <w:r w:rsidRPr="004577F1">
        <w:rPr>
          <w:rFonts w:ascii="Times New Roman" w:hAnsi="Times New Roman"/>
          <w:color w:val="000000" w:themeColor="text1"/>
        </w:rPr>
        <w:t xml:space="preserve"> dla potrzeb konkursów ofert uznaje się: wkład własny finansowy stanowiący środki własne organizacji i/lub środki finansowe pozyskane przez organizację z innych źródeł, w tym publicznych oraz świadczenia pieniężne od odbiorców zadania. </w:t>
      </w:r>
    </w:p>
    <w:p w:rsidR="004577F1" w:rsidRPr="004577F1" w:rsidRDefault="004577F1" w:rsidP="004577F1">
      <w:pPr>
        <w:spacing w:after="0" w:line="240" w:lineRule="auto"/>
        <w:ind w:left="720"/>
        <w:jc w:val="both"/>
        <w:rPr>
          <w:rFonts w:ascii="Times New Roman" w:hAnsi="Times New Roman"/>
          <w:color w:val="000000"/>
        </w:rPr>
      </w:pPr>
      <w:r w:rsidRPr="004577F1">
        <w:rPr>
          <w:rFonts w:ascii="Times New Roman" w:hAnsi="Times New Roman"/>
          <w:b/>
          <w:bCs/>
          <w:color w:val="000000" w:themeColor="text1"/>
        </w:rPr>
        <w:t>Wkład niefinansowy organizacji</w:t>
      </w:r>
      <w:r w:rsidRPr="004577F1">
        <w:rPr>
          <w:rFonts w:ascii="Times New Roman" w:hAnsi="Times New Roman"/>
          <w:color w:val="000000" w:themeColor="text1"/>
        </w:rPr>
        <w:t xml:space="preserve"> stanowią wkład osobowy rozumiany jako nieodpłatna, dobrowolna praca, w tym świadczenia wolontariuszy i praca społeczna członków organizacji i/lub wkład rzeczowy rozumiany jako zasób rzeczowy własny i/lub udostępniony, względnie usługa świadczona</w:t>
      </w:r>
      <w:r w:rsidRPr="004577F1">
        <w:rPr>
          <w:rFonts w:ascii="Times New Roman" w:hAnsi="Times New Roman"/>
          <w:color w:val="000000"/>
        </w:rPr>
        <w:t xml:space="preserve"> na rzecz organizacji przez inny podmiot nieodpłatnie.</w:t>
      </w:r>
    </w:p>
    <w:p w:rsidR="00D95E0A" w:rsidRDefault="000E1B12" w:rsidP="00677E11">
      <w:pPr>
        <w:pStyle w:val="Akapitzlist"/>
        <w:numPr>
          <w:ilvl w:val="0"/>
          <w:numId w:val="25"/>
        </w:numPr>
        <w:suppressAutoHyphens/>
        <w:spacing w:after="0" w:line="240" w:lineRule="auto"/>
        <w:ind w:left="360"/>
        <w:jc w:val="both"/>
        <w:rPr>
          <w:rFonts w:ascii="Times New Roman" w:eastAsia="Calibri" w:hAnsi="Times New Roman" w:cs="Times New Roman"/>
          <w:color w:val="000000"/>
          <w:kern w:val="1"/>
          <w:lang w:eastAsia="ar-SA"/>
        </w:rPr>
      </w:pPr>
      <w:r w:rsidRPr="00B1469F">
        <w:rPr>
          <w:rFonts w:ascii="Times New Roman" w:eastAsia="Calibri" w:hAnsi="Times New Roman" w:cs="Times New Roman"/>
          <w:b/>
          <w:bCs/>
          <w:color w:val="000000"/>
          <w:kern w:val="1"/>
          <w:lang w:eastAsia="ar-SA"/>
        </w:rPr>
        <w:t>Udział kosztów administracyjnych</w:t>
      </w:r>
      <w:r w:rsidRPr="00B1469F">
        <w:rPr>
          <w:rFonts w:ascii="Times New Roman" w:eastAsia="Calibri" w:hAnsi="Times New Roman" w:cs="Times New Roman"/>
          <w:color w:val="000000"/>
          <w:kern w:val="1"/>
          <w:lang w:eastAsia="ar-SA"/>
        </w:rPr>
        <w:t xml:space="preserve">, o których mowa </w:t>
      </w:r>
      <w:r w:rsidR="00B1469F" w:rsidRPr="00B1469F">
        <w:rPr>
          <w:rFonts w:ascii="Times New Roman" w:eastAsia="Calibri" w:hAnsi="Times New Roman" w:cs="Times New Roman"/>
          <w:color w:val="000000"/>
          <w:kern w:val="1"/>
          <w:lang w:eastAsia="ar-SA"/>
        </w:rPr>
        <w:t xml:space="preserve">w ofercie realizacji zadania publicznego: </w:t>
      </w:r>
      <w:r w:rsidRPr="00B1469F">
        <w:rPr>
          <w:rFonts w:ascii="Times New Roman" w:eastAsia="Calibri" w:hAnsi="Times New Roman" w:cs="Times New Roman"/>
          <w:color w:val="000000"/>
          <w:kern w:val="1"/>
          <w:lang w:eastAsia="ar-SA"/>
        </w:rPr>
        <w:t xml:space="preserve"> częś</w:t>
      </w:r>
      <w:r w:rsidR="00B1469F" w:rsidRPr="00B1469F">
        <w:rPr>
          <w:rFonts w:ascii="Times New Roman" w:eastAsia="Calibri" w:hAnsi="Times New Roman" w:cs="Times New Roman"/>
          <w:color w:val="000000"/>
          <w:kern w:val="1"/>
          <w:lang w:eastAsia="ar-SA"/>
        </w:rPr>
        <w:t>ć</w:t>
      </w:r>
      <w:r w:rsidRPr="00B1469F">
        <w:rPr>
          <w:rFonts w:ascii="Times New Roman" w:eastAsia="Calibri" w:hAnsi="Times New Roman" w:cs="Times New Roman"/>
          <w:color w:val="000000"/>
          <w:kern w:val="1"/>
          <w:lang w:eastAsia="ar-SA"/>
        </w:rPr>
        <w:t xml:space="preserve"> V</w:t>
      </w:r>
      <w:r w:rsidR="00EC5726">
        <w:rPr>
          <w:rFonts w:ascii="Times New Roman" w:eastAsia="Calibri" w:hAnsi="Times New Roman" w:cs="Times New Roman"/>
          <w:color w:val="000000"/>
          <w:kern w:val="1"/>
          <w:lang w:eastAsia="ar-SA"/>
        </w:rPr>
        <w:t>.</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 xml:space="preserve">„Kalkulacja przewidywanych kosztów realizacji zadania publicznego”, </w:t>
      </w:r>
      <w:r w:rsidRPr="00B1469F">
        <w:rPr>
          <w:rFonts w:ascii="Times New Roman" w:eastAsia="Calibri" w:hAnsi="Times New Roman" w:cs="Times New Roman"/>
          <w:color w:val="000000"/>
          <w:kern w:val="1"/>
          <w:lang w:eastAsia="ar-SA"/>
        </w:rPr>
        <w:t>tabela V.A.</w:t>
      </w:r>
      <w:r w:rsidR="00B1469F" w:rsidRPr="00B1469F">
        <w:rPr>
          <w:rFonts w:ascii="Times New Roman" w:eastAsia="Calibri" w:hAnsi="Times New Roman" w:cs="Times New Roman"/>
          <w:color w:val="000000"/>
          <w:kern w:val="1"/>
          <w:lang w:eastAsia="ar-SA"/>
        </w:rPr>
        <w:t xml:space="preserve"> „Zestawienie kosztów realizacji zadania”,</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część II</w:t>
      </w:r>
      <w:r w:rsidR="00EC5726">
        <w:rPr>
          <w:rFonts w:ascii="Times New Roman" w:eastAsia="Calibri" w:hAnsi="Times New Roman" w:cs="Times New Roman"/>
          <w:color w:val="000000"/>
          <w:kern w:val="1"/>
          <w:lang w:eastAsia="ar-SA"/>
        </w:rPr>
        <w:t>.</w:t>
      </w:r>
      <w:r w:rsidR="00B1469F" w:rsidRPr="00B1469F">
        <w:rPr>
          <w:rFonts w:ascii="Times New Roman" w:eastAsia="Calibri" w:hAnsi="Times New Roman" w:cs="Times New Roman"/>
          <w:color w:val="000000"/>
          <w:kern w:val="1"/>
          <w:lang w:eastAsia="ar-SA"/>
        </w:rPr>
        <w:t xml:space="preserve"> „Koszty administracyjne” </w:t>
      </w:r>
      <w:r w:rsidR="00B1469F" w:rsidRPr="00B1469F">
        <w:rPr>
          <w:rFonts w:ascii="Times New Roman" w:eastAsia="Calibri" w:hAnsi="Times New Roman" w:cs="Times New Roman"/>
          <w:b/>
          <w:bCs/>
          <w:color w:val="000000"/>
          <w:kern w:val="1"/>
          <w:lang w:eastAsia="ar-SA"/>
        </w:rPr>
        <w:t>nie może być wyższy niż 30 % sumy wszystkich kosztów realizacji zadania</w:t>
      </w:r>
      <w:r w:rsidR="00B1469F" w:rsidRPr="00B1469F">
        <w:rPr>
          <w:rFonts w:ascii="Times New Roman" w:eastAsia="Calibri" w:hAnsi="Times New Roman" w:cs="Times New Roman"/>
          <w:color w:val="000000"/>
          <w:kern w:val="1"/>
          <w:lang w:eastAsia="ar-SA"/>
        </w:rPr>
        <w:t>.</w:t>
      </w:r>
    </w:p>
    <w:p w:rsidR="00DF41CC" w:rsidRPr="00B1469F" w:rsidRDefault="00DF41CC" w:rsidP="00677E11">
      <w:pPr>
        <w:pStyle w:val="Akapitzlist"/>
        <w:numPr>
          <w:ilvl w:val="0"/>
          <w:numId w:val="25"/>
        </w:numPr>
        <w:suppressAutoHyphens/>
        <w:spacing w:after="0" w:line="240" w:lineRule="auto"/>
        <w:ind w:left="360"/>
        <w:jc w:val="both"/>
        <w:rPr>
          <w:rFonts w:ascii="Times New Roman" w:eastAsia="Calibri" w:hAnsi="Times New Roman" w:cs="Times New Roman"/>
          <w:b/>
          <w:color w:val="000000"/>
          <w:kern w:val="1"/>
          <w:lang w:eastAsia="ar-SA"/>
        </w:rPr>
      </w:pPr>
      <w:r w:rsidRPr="00B1469F">
        <w:rPr>
          <w:rFonts w:ascii="Times New Roman" w:eastAsia="Calibri" w:hAnsi="Times New Roman" w:cs="Times New Roman"/>
          <w:b/>
          <w:color w:val="000000"/>
          <w:kern w:val="1"/>
          <w:lang w:eastAsia="ar-SA"/>
        </w:rPr>
        <w:t xml:space="preserve">Koszty, które nie mogą być dofinansowane z dotacji: </w:t>
      </w:r>
    </w:p>
    <w:p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Z dotacji </w:t>
      </w:r>
      <w:r w:rsidRPr="004B5FC0">
        <w:rPr>
          <w:rFonts w:ascii="Times New Roman" w:eastAsia="Calibri" w:hAnsi="Times New Roman" w:cs="Times New Roman"/>
          <w:b/>
          <w:color w:val="000000"/>
        </w:rPr>
        <w:t>nie pokrywa się wydatków, które nie są bezpośrednio związane z realizowanym zadaniem</w:t>
      </w:r>
      <w:r w:rsidRPr="00143DC0">
        <w:rPr>
          <w:rFonts w:ascii="Times New Roman" w:eastAsia="Calibri" w:hAnsi="Times New Roman" w:cs="Times New Roman"/>
          <w:color w:val="000000"/>
        </w:rPr>
        <w:t xml:space="preserve"> i niezbędne do jego realizacji, w tym w szczególności:</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rsidR="00B1469F" w:rsidRP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w:t>
      </w:r>
      <w:r w:rsidRPr="00B1469F">
        <w:rPr>
          <w:rFonts w:ascii="Times New Roman" w:eastAsia="Times New Roman" w:hAnsi="Times New Roman"/>
          <w:color w:val="000000" w:themeColor="text1"/>
        </w:rPr>
        <w:lastRenderedPageBreak/>
        <w:t>towarów i usług (t. j. Dz. U. z 2018 r. poz. 2174, z późn. zm.), to VAT nie może być uznany za koszt kwalifikowany.</w:t>
      </w:r>
    </w:p>
    <w:p w:rsid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mogą być dokonywane przesunięcia w zakresie poszczególnych pozycji kosztów działania oraz pomiędzy działaniami do 10 %. Zmiany powyżej 10 % wymagają złożenia pisemnego, uzasadnionego wniosku oraz uprzedniej zgody Zarządu Powiatu Wo</w:t>
      </w:r>
      <w:r w:rsidRPr="00B1469F">
        <w:rPr>
          <w:rFonts w:ascii="Times New Roman" w:hAnsi="Times New Roman"/>
          <w:color w:val="000000" w:themeColor="text1"/>
        </w:rPr>
        <w:t>łomińskiego.</w:t>
      </w:r>
    </w:p>
    <w:p w:rsidR="00B1469F" w:rsidRP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rsidR="00D95E0A" w:rsidRPr="004A3622" w:rsidRDefault="00D95E0A" w:rsidP="00D00399">
      <w:pPr>
        <w:spacing w:after="0" w:line="240" w:lineRule="auto"/>
        <w:jc w:val="both"/>
        <w:rPr>
          <w:rFonts w:ascii="Times New Roman" w:eastAsia="Calibri" w:hAnsi="Times New Roman" w:cs="Times New Roman"/>
          <w:color w:val="000000"/>
        </w:rPr>
      </w:pPr>
    </w:p>
    <w:p w:rsidR="00944EFE" w:rsidRPr="004A3622" w:rsidRDefault="00944EFE"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 konkursu dopuszczone będą oferty realizacji zada</w:t>
      </w:r>
      <w:r w:rsidR="00AC26E1">
        <w:rPr>
          <w:rFonts w:ascii="Times New Roman" w:eastAsia="Calibri" w:hAnsi="Times New Roman" w:cs="Times New Roman"/>
          <w:color w:val="000000"/>
        </w:rPr>
        <w:t>nia</w:t>
      </w:r>
      <w:r w:rsidRPr="004A3622">
        <w:rPr>
          <w:rFonts w:ascii="Times New Roman" w:eastAsia="Calibri" w:hAnsi="Times New Roman" w:cs="Times New Roman"/>
          <w:color w:val="000000"/>
        </w:rPr>
        <w:t xml:space="preserve"> na terenie powiatu wołomińskiego </w:t>
      </w:r>
      <w:r w:rsidRPr="004A3622">
        <w:rPr>
          <w:rFonts w:ascii="Times New Roman" w:eastAsia="Calibri" w:hAnsi="Times New Roman" w:cs="Times New Roman"/>
          <w:color w:val="000000"/>
        </w:rPr>
        <w:br/>
        <w:t xml:space="preserve">o zasięgu co najmniej ponadgminnym (w realizacji zadania uczestniczyli będą mieszkańcy co najmniej dwóch gmin z terenu powiatu wołomińskiego). </w:t>
      </w:r>
    </w:p>
    <w:p w:rsidR="00944EFE" w:rsidRPr="004A3622" w:rsidRDefault="00944EFE" w:rsidP="00D00399">
      <w:pPr>
        <w:spacing w:after="0" w:line="240" w:lineRule="auto"/>
        <w:jc w:val="both"/>
        <w:rPr>
          <w:rFonts w:ascii="Times New Roman" w:eastAsia="Calibri" w:hAnsi="Times New Roman" w:cs="Times New Roman"/>
          <w:color w:val="000000"/>
        </w:rPr>
      </w:pPr>
    </w:p>
    <w:p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rsidR="009B2DF0" w:rsidRDefault="009B2DF0" w:rsidP="00D00399">
      <w:pPr>
        <w:spacing w:after="0" w:line="240" w:lineRule="auto"/>
        <w:jc w:val="both"/>
        <w:rPr>
          <w:rFonts w:ascii="Times New Roman" w:eastAsia="Calibri" w:hAnsi="Times New Roman" w:cs="Times New Roman"/>
          <w:color w:val="000000"/>
        </w:rPr>
      </w:pPr>
    </w:p>
    <w:p w:rsidR="0041513A" w:rsidRPr="004A3622" w:rsidRDefault="0041513A" w:rsidP="00D00399">
      <w:pPr>
        <w:spacing w:after="0" w:line="240" w:lineRule="auto"/>
        <w:jc w:val="both"/>
        <w:rPr>
          <w:rFonts w:ascii="Times New Roman" w:eastAsia="Calibri" w:hAnsi="Times New Roman" w:cs="Times New Roman"/>
          <w:color w:val="000000"/>
        </w:rPr>
      </w:pPr>
    </w:p>
    <w:p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rsidR="00D95E0A" w:rsidRPr="004A3622" w:rsidRDefault="00D95E0A" w:rsidP="00D00399">
      <w:pPr>
        <w:spacing w:after="0" w:line="240" w:lineRule="auto"/>
        <w:jc w:val="both"/>
        <w:rPr>
          <w:rFonts w:ascii="Times New Roman" w:eastAsia="Times New Roman" w:hAnsi="Times New Roman" w:cs="Times New Roman"/>
          <w:b/>
          <w:lang w:eastAsia="pl-PL"/>
        </w:rPr>
      </w:pPr>
    </w:p>
    <w:p w:rsidR="006673F6" w:rsidRPr="006673F6" w:rsidRDefault="006673F6" w:rsidP="006673F6">
      <w:pPr>
        <w:spacing w:after="0" w:line="240" w:lineRule="auto"/>
        <w:jc w:val="both"/>
        <w:rPr>
          <w:rFonts w:ascii="Times New Roman" w:hAnsi="Times New Roman"/>
          <w:color w:val="000000"/>
        </w:rPr>
      </w:pPr>
      <w:r w:rsidRPr="006673F6">
        <w:rPr>
          <w:rFonts w:ascii="Times New Roman" w:eastAsia="Times New Roman" w:hAnsi="Times New Roman" w:cs="Times New Roman"/>
          <w:b/>
          <w:lang w:eastAsia="pl-PL"/>
        </w:rPr>
        <w:t>Oferty należy składać na druku</w:t>
      </w:r>
      <w:r w:rsidRPr="006673F6">
        <w:rPr>
          <w:rFonts w:ascii="Times New Roman" w:eastAsia="Calibri" w:hAnsi="Times New Roman" w:cs="Times New Roman"/>
          <w:color w:val="000000"/>
        </w:rPr>
        <w:t xml:space="preserve"> zgodnym ze wzorem określonym w załączniku nr 1 do rozporządzenia Przewodniczącego Komitetu do spraw Pożytku Publicznego z dnia 24 października 2018 r. w sprawie wzorów ofert i ramowych wzorów umów dotyczących realizacji zadań publicznych oraz wzorów sprawozdań z wykonania tych zadań </w:t>
      </w:r>
      <w:r w:rsidRPr="006673F6">
        <w:rPr>
          <w:rFonts w:ascii="Times New Roman" w:eastAsia="Times New Roman" w:hAnsi="Times New Roman" w:cs="Times New Roman"/>
          <w:b/>
          <w:lang w:eastAsia="pl-PL"/>
        </w:rPr>
        <w:t>w terminie do dnia 13 stycznia 2020 r. (poniedziałek) do godziny 18</w:t>
      </w:r>
      <w:r w:rsidRPr="006673F6">
        <w:rPr>
          <w:rFonts w:ascii="Times New Roman" w:eastAsia="Times New Roman" w:hAnsi="Times New Roman" w:cs="Times New Roman"/>
          <w:b/>
          <w:vertAlign w:val="superscript"/>
          <w:lang w:eastAsia="pl-PL"/>
        </w:rPr>
        <w:t>00</w:t>
      </w:r>
      <w:r w:rsidRPr="006673F6">
        <w:rPr>
          <w:rFonts w:ascii="Times New Roman" w:eastAsia="Times New Roman" w:hAnsi="Times New Roman" w:cs="Times New Roman"/>
          <w:bCs/>
          <w:lang w:eastAsia="pl-PL"/>
        </w:rPr>
        <w:t>,</w:t>
      </w:r>
      <w:r w:rsidRPr="006673F6">
        <w:rPr>
          <w:rFonts w:ascii="Times New Roman" w:eastAsia="Times New Roman" w:hAnsi="Times New Roman" w:cs="Times New Roman"/>
          <w:b/>
          <w:lang w:eastAsia="pl-PL"/>
        </w:rPr>
        <w:t xml:space="preserve"> </w:t>
      </w:r>
      <w:r w:rsidRPr="006673F6">
        <w:rPr>
          <w:rFonts w:ascii="Times New Roman" w:hAnsi="Times New Roman" w:cs="Times New Roman"/>
          <w:color w:val="000000"/>
        </w:rPr>
        <w:t>w zamkniętej kopercie</w:t>
      </w:r>
      <w:r w:rsidRPr="006673F6">
        <w:rPr>
          <w:rFonts w:ascii="Times New Roman" w:hAnsi="Times New Roman"/>
          <w:color w:val="000000"/>
        </w:rPr>
        <w:t xml:space="preserve"> – z zastrzeżeniem punktu 2 – w jednym </w:t>
      </w:r>
      <w:r w:rsidRPr="006673F6">
        <w:rPr>
          <w:rFonts w:ascii="Times New Roman" w:hAnsi="Times New Roman"/>
          <w:color w:val="000000"/>
        </w:rPr>
        <w:br/>
        <w:t>z niżej wskazanych sposobów:</w:t>
      </w:r>
    </w:p>
    <w:p w:rsidR="000A2BF9" w:rsidRPr="004E453E"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cie w Kancelarii Starostwa Powiatowego w Wołominie przy ul. Prądzyńskiego 3</w:t>
      </w:r>
      <w:r w:rsidR="00161522"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br/>
        <w:t>w godzinach:</w:t>
      </w:r>
      <w:r w:rsidR="004E453E"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poniedziałek 10:00 – 18:00,</w:t>
      </w:r>
      <w:r w:rsid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wtorek – piątek 08:00 – 16:00</w:t>
      </w:r>
      <w:r w:rsidRPr="004E453E">
        <w:rPr>
          <w:rFonts w:ascii="Times New Roman" w:eastAsia="Times New Roman" w:hAnsi="Times New Roman"/>
          <w:color w:val="000000"/>
          <w:lang w:eastAsia="pl-PL"/>
        </w:rPr>
        <w:t xml:space="preserve">; </w:t>
      </w:r>
    </w:p>
    <w:p w:rsidR="00BE6FED" w:rsidRDefault="00BE6FED" w:rsidP="00BE6FED">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Pr>
          <w:rFonts w:ascii="Times New Roman" w:eastAsia="Times New Roman" w:hAnsi="Times New Roman"/>
          <w:color w:val="000000"/>
          <w:lang w:eastAsia="pl-PL"/>
        </w:rPr>
        <w:t>:</w:t>
      </w:r>
    </w:p>
    <w:p w:rsidR="00BE6FED" w:rsidRDefault="00BE6FED" w:rsidP="00BE6FED">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za pośrednictwem e-PUAP lub </w:t>
      </w:r>
    </w:p>
    <w:p w:rsidR="00BE6FED" w:rsidRPr="001F2837" w:rsidRDefault="00BE6FED" w:rsidP="00BE6FED">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na adres e-mail: </w:t>
      </w:r>
      <w:hyperlink r:id="rId8" w:history="1">
        <w:r w:rsidRPr="001F2837">
          <w:rPr>
            <w:rStyle w:val="Hipercze"/>
            <w:rFonts w:ascii="Times New Roman" w:eastAsia="Times New Roman" w:hAnsi="Times New Roman"/>
            <w:color w:val="000000"/>
            <w:lang w:eastAsia="pl-PL"/>
          </w:rPr>
          <w:t>kancelaria@powiat-wolominski.pl</w:t>
        </w:r>
      </w:hyperlink>
      <w:r w:rsidRPr="001F2837">
        <w:rPr>
          <w:rFonts w:ascii="Times New Roman" w:eastAsia="Times New Roman" w:hAnsi="Times New Roman"/>
          <w:color w:val="000000"/>
          <w:lang w:eastAsia="pl-PL"/>
        </w:rPr>
        <w:t>;</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rsidR="000A2BF9" w:rsidRPr="004A3622" w:rsidRDefault="000A2BF9" w:rsidP="00D00399">
      <w:pPr>
        <w:suppressAutoHyphens/>
        <w:spacing w:after="0" w:line="240" w:lineRule="auto"/>
        <w:jc w:val="both"/>
        <w:rPr>
          <w:rFonts w:ascii="Times New Roman" w:hAnsi="Times New Roman"/>
          <w:b/>
          <w:color w:val="000000"/>
        </w:rPr>
      </w:pPr>
      <w:r w:rsidRPr="004A3622">
        <w:rPr>
          <w:rFonts w:ascii="Times New Roman" w:hAnsi="Times New Roman"/>
          <w:b/>
          <w:color w:val="000000"/>
        </w:rPr>
        <w:t xml:space="preserve">O zachowaniu terminu złożenia oferty decyduje data wpływu do Kancelarii Starostwa. </w:t>
      </w:r>
    </w:p>
    <w:p w:rsidR="00EF4FA3" w:rsidRDefault="00EF4FA3" w:rsidP="00D00399">
      <w:pPr>
        <w:spacing w:after="0" w:line="240" w:lineRule="auto"/>
        <w:jc w:val="both"/>
        <w:rPr>
          <w:rFonts w:ascii="Times New Roman" w:eastAsia="Calibri" w:hAnsi="Times New Roman" w:cs="Times New Roman"/>
          <w:color w:val="000000"/>
        </w:rPr>
      </w:pPr>
    </w:p>
    <w:p w:rsidR="004B4A27" w:rsidRPr="006C2AFF" w:rsidRDefault="004B4A27" w:rsidP="004B4A27">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informacje: </w:t>
      </w:r>
    </w:p>
    <w:p w:rsidR="001F64F6" w:rsidRPr="004A3622" w:rsidRDefault="001F64F6" w:rsidP="00D00399">
      <w:pPr>
        <w:pStyle w:val="Tekstpodstawowy"/>
        <w:spacing w:line="240" w:lineRule="auto"/>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1F64F6" w:rsidRPr="00402D71" w:rsidTr="004A09B8">
        <w:trPr>
          <w:trHeight w:val="1417"/>
        </w:trPr>
        <w:tc>
          <w:tcPr>
            <w:tcW w:w="4441" w:type="dxa"/>
            <w:shd w:val="clear" w:color="auto" w:fill="auto"/>
          </w:tcPr>
          <w:p w:rsidR="001F64F6" w:rsidRPr="00402D71" w:rsidRDefault="001F64F6" w:rsidP="004E453E">
            <w:pPr>
              <w:pStyle w:val="Tekstpodstawowy"/>
              <w:tabs>
                <w:tab w:val="left" w:pos="708"/>
              </w:tabs>
              <w:spacing w:before="120"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OFERENT:</w:t>
            </w:r>
          </w:p>
          <w:p w:rsidR="001F64F6" w:rsidRPr="00402D71" w:rsidRDefault="001F64F6" w:rsidP="004E453E">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1F64F6" w:rsidRDefault="001F64F6" w:rsidP="004E453E">
            <w:pPr>
              <w:pStyle w:val="Tekstpodstawowy"/>
              <w:tabs>
                <w:tab w:val="left" w:pos="708"/>
              </w:tabs>
              <w:spacing w:before="120"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ADRESAT:</w:t>
            </w:r>
          </w:p>
          <w:p w:rsidR="001F64F6" w:rsidRPr="00402D71" w:rsidRDefault="001F64F6" w:rsidP="00D00399">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b/>
                <w:color w:val="000000" w:themeColor="text1"/>
                <w:sz w:val="24"/>
                <w:szCs w:val="24"/>
              </w:rPr>
              <w:t>Powiat Wołomiński</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ul. Prądzyńskiego 3</w:t>
            </w:r>
            <w:r w:rsidR="001E7666">
              <w:rPr>
                <w:rFonts w:ascii="Times New Roman" w:hAnsi="Times New Roman"/>
                <w:color w:val="000000" w:themeColor="text1"/>
                <w:sz w:val="24"/>
                <w:szCs w:val="24"/>
              </w:rPr>
              <w:t xml:space="preserve"> </w:t>
            </w:r>
            <w:r w:rsidRPr="00402D71">
              <w:rPr>
                <w:rFonts w:ascii="Times New Roman" w:hAnsi="Times New Roman"/>
                <w:color w:val="000000" w:themeColor="text1"/>
                <w:sz w:val="24"/>
                <w:szCs w:val="24"/>
              </w:rPr>
              <w:t>05-200 Wołomin</w:t>
            </w:r>
          </w:p>
          <w:p w:rsidR="001F64F6" w:rsidRPr="00402D71" w:rsidRDefault="001F64F6" w:rsidP="004E453E">
            <w:pPr>
              <w:pStyle w:val="Tekstpodstawowy"/>
              <w:tabs>
                <w:tab w:val="left" w:pos="708"/>
              </w:tabs>
              <w:spacing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pokój nr </w:t>
            </w:r>
            <w:r w:rsidR="003512BC">
              <w:rPr>
                <w:rFonts w:ascii="Times New Roman" w:hAnsi="Times New Roman"/>
                <w:color w:val="000000" w:themeColor="text1"/>
                <w:sz w:val="24"/>
                <w:szCs w:val="24"/>
              </w:rPr>
              <w:t>10</w:t>
            </w:r>
            <w:r w:rsidRPr="00402D71">
              <w:rPr>
                <w:rFonts w:ascii="Times New Roman" w:hAnsi="Times New Roman"/>
                <w:color w:val="000000" w:themeColor="text1"/>
                <w:sz w:val="24"/>
                <w:szCs w:val="24"/>
              </w:rPr>
              <w:t>4 (kancelaria)</w:t>
            </w:r>
          </w:p>
        </w:tc>
      </w:tr>
      <w:tr w:rsidR="001F64F6" w:rsidRPr="00402D71" w:rsidTr="00EA1CF0">
        <w:tc>
          <w:tcPr>
            <w:tcW w:w="9072" w:type="dxa"/>
            <w:gridSpan w:val="2"/>
            <w:shd w:val="clear" w:color="auto" w:fill="auto"/>
          </w:tcPr>
          <w:p w:rsidR="001F64F6" w:rsidRPr="00402D71" w:rsidRDefault="001F64F6" w:rsidP="00BE6FED">
            <w:pPr>
              <w:pStyle w:val="Tekstpodstawowy"/>
              <w:tabs>
                <w:tab w:val="left" w:pos="708"/>
              </w:tabs>
              <w:spacing w:before="120" w:after="0" w:line="240" w:lineRule="auto"/>
              <w:jc w:val="center"/>
              <w:rPr>
                <w:rFonts w:ascii="Times New Roman" w:hAnsi="Times New Roman"/>
                <w:b/>
                <w:color w:val="000000" w:themeColor="text1"/>
                <w:sz w:val="28"/>
                <w:szCs w:val="24"/>
              </w:rPr>
            </w:pPr>
            <w:r w:rsidRPr="00402D71">
              <w:rPr>
                <w:rFonts w:ascii="Times New Roman" w:hAnsi="Times New Roman"/>
                <w:b/>
                <w:color w:val="000000" w:themeColor="text1"/>
                <w:sz w:val="28"/>
                <w:szCs w:val="24"/>
              </w:rPr>
              <w:t>OFERTA REALIZACJI ZADANIA PUBLICZNEGO</w:t>
            </w:r>
          </w:p>
          <w:p w:rsidR="00BE6FED" w:rsidRDefault="00BE6FED" w:rsidP="002C3F86">
            <w:pPr>
              <w:pStyle w:val="Tekstpodstawowy"/>
              <w:spacing w:after="0" w:line="240" w:lineRule="auto"/>
              <w:rPr>
                <w:rFonts w:ascii="Times New Roman" w:hAnsi="Times New Roman"/>
                <w:color w:val="000000" w:themeColor="text1"/>
                <w:sz w:val="24"/>
                <w:szCs w:val="24"/>
              </w:rPr>
            </w:pPr>
          </w:p>
          <w:p w:rsidR="004303A8" w:rsidRDefault="004303A8" w:rsidP="004303A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ZAKRES: </w:t>
            </w:r>
          </w:p>
          <w:p w:rsidR="004303A8" w:rsidRDefault="004303A8" w:rsidP="004303A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w:t>
            </w:r>
            <w:r>
              <w:rPr>
                <w:rFonts w:ascii="Times New Roman" w:hAnsi="Times New Roman"/>
                <w:color w:val="000000" w:themeColor="text1"/>
                <w:sz w:val="24"/>
                <w:szCs w:val="24"/>
              </w:rPr>
              <w:t>TURYSTYKA</w:t>
            </w:r>
            <w:r w:rsidRPr="00402D7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4303A8" w:rsidRDefault="004303A8" w:rsidP="004303A8">
            <w:pPr>
              <w:pStyle w:val="Tekstpodstawowy"/>
              <w:spacing w:after="0" w:line="240" w:lineRule="auto"/>
              <w:rPr>
                <w:rFonts w:ascii="Times New Roman" w:hAnsi="Times New Roman"/>
                <w:color w:val="000000" w:themeColor="text1"/>
                <w:sz w:val="24"/>
                <w:szCs w:val="24"/>
              </w:rPr>
            </w:pPr>
          </w:p>
          <w:p w:rsidR="004303A8" w:rsidRPr="00402D71" w:rsidRDefault="004303A8" w:rsidP="004303A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NAZWA KONKURSU: </w:t>
            </w:r>
          </w:p>
          <w:p w:rsidR="001F64F6" w:rsidRPr="004303A8" w:rsidRDefault="004303A8" w:rsidP="004303A8">
            <w:pPr>
              <w:pStyle w:val="Zawartotabeli"/>
              <w:spacing w:after="120"/>
              <w:jc w:val="both"/>
              <w:rPr>
                <w:color w:val="000000" w:themeColor="text1"/>
              </w:rPr>
            </w:pPr>
            <w:r w:rsidRPr="00402D71">
              <w:rPr>
                <w:color w:val="000000" w:themeColor="text1"/>
              </w:rPr>
              <w:t>„</w:t>
            </w:r>
            <w:r>
              <w:rPr>
                <w:rFonts w:cs="Times New Roman"/>
                <w:b/>
              </w:rPr>
              <w:t xml:space="preserve">Prowadzenie portalu turystycznego </w:t>
            </w:r>
            <w:hyperlink r:id="rId9" w:history="1">
              <w:r w:rsidRPr="00D734D2">
                <w:rPr>
                  <w:rStyle w:val="Hipercze"/>
                  <w:rFonts w:cs="Times New Roman"/>
                  <w:b/>
                </w:rPr>
                <w:t>www.wyprawaznaturaikultura.com.pl</w:t>
              </w:r>
            </w:hyperlink>
            <w:r w:rsidRPr="00402D71">
              <w:rPr>
                <w:color w:val="000000" w:themeColor="text1"/>
              </w:rPr>
              <w:t>”</w:t>
            </w:r>
            <w:r>
              <w:rPr>
                <w:color w:val="000000" w:themeColor="text1"/>
              </w:rPr>
              <w:t xml:space="preserve"> </w:t>
            </w:r>
          </w:p>
        </w:tc>
      </w:tr>
    </w:tbl>
    <w:p w:rsidR="001F64F6" w:rsidRPr="004A3622" w:rsidRDefault="001F64F6" w:rsidP="00D00399">
      <w:pPr>
        <w:pStyle w:val="Tekstpodstawowy"/>
        <w:spacing w:after="0" w:line="240" w:lineRule="auto"/>
        <w:ind w:hanging="17"/>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p w:rsidR="001F64F6" w:rsidRPr="004A3622" w:rsidRDefault="001F64F6" w:rsidP="00D00399">
      <w:pPr>
        <w:spacing w:after="0" w:line="240" w:lineRule="auto"/>
        <w:jc w:val="both"/>
        <w:rPr>
          <w:rFonts w:ascii="Times New Roman" w:eastAsia="Calibri" w:hAnsi="Times New Roman" w:cs="Times New Roman"/>
          <w:color w:val="000000"/>
        </w:rPr>
      </w:pP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Strony oferty winny być ze sobą połączone np.: zszyte, spięte, zbindowane.</w:t>
      </w: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 xml:space="preserve">Po zakończeniu konkursu oferta nie jest zwracana. </w:t>
      </w:r>
    </w:p>
    <w:p w:rsidR="00005137" w:rsidRPr="004A3622" w:rsidRDefault="00005137" w:rsidP="00D00399">
      <w:pPr>
        <w:spacing w:after="0" w:line="240" w:lineRule="auto"/>
        <w:jc w:val="both"/>
        <w:rPr>
          <w:rFonts w:ascii="Times New Roman" w:eastAsia="Calibri" w:hAnsi="Times New Roman" w:cs="Times New Roman"/>
          <w:color w:val="000000"/>
        </w:rPr>
      </w:pPr>
    </w:p>
    <w:p w:rsidR="00005137" w:rsidRPr="004A3622" w:rsidRDefault="00005137"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Dopuszcza się złożenie w konkursie jednej oferty przez ten sam podmiot</w:t>
      </w:r>
      <w:r w:rsidRPr="004A3622">
        <w:rPr>
          <w:rFonts w:ascii="Times New Roman" w:eastAsia="Times New Roman" w:hAnsi="Times New Roman" w:cs="Times New Roman"/>
          <w:color w:val="000000"/>
          <w:lang w:eastAsia="pl-PL"/>
        </w:rPr>
        <w:t>. Dwie lub wi</w:t>
      </w:r>
      <w:r w:rsidRPr="004A3622">
        <w:rPr>
          <w:rFonts w:ascii="Times New Roman" w:eastAsia="TimesNewRoman" w:hAnsi="Times New Roman" w:cs="Times New Roman"/>
          <w:color w:val="000000"/>
          <w:lang w:eastAsia="pl-PL"/>
        </w:rPr>
        <w:t>ę</w:t>
      </w:r>
      <w:r w:rsidRPr="004A3622">
        <w:rPr>
          <w:rFonts w:ascii="Times New Roman" w:eastAsia="Times New Roman" w:hAnsi="Times New Roman" w:cs="Times New Roman"/>
          <w:color w:val="000000"/>
          <w:lang w:eastAsia="pl-PL"/>
        </w:rPr>
        <w:t>cej organizacje działaj</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ce wspólnie mog</w:t>
      </w:r>
      <w:r w:rsidRPr="004A3622">
        <w:rPr>
          <w:rFonts w:ascii="Times New Roman" w:eastAsia="TimesNewRoman" w:hAnsi="Times New Roman" w:cs="Times New Roman"/>
          <w:color w:val="000000"/>
          <w:lang w:eastAsia="pl-PL"/>
        </w:rPr>
        <w:t xml:space="preserve">ą </w:t>
      </w:r>
      <w:r w:rsidRPr="004A3622">
        <w:rPr>
          <w:rFonts w:ascii="Times New Roman" w:eastAsia="Times New Roman" w:hAnsi="Times New Roman" w:cs="Times New Roman"/>
          <w:color w:val="000000"/>
          <w:lang w:eastAsia="pl-PL"/>
        </w:rPr>
        <w:t>zło</w:t>
      </w:r>
      <w:r w:rsidRPr="004A3622">
        <w:rPr>
          <w:rFonts w:ascii="Times New Roman" w:eastAsia="TimesNewRoman" w:hAnsi="Times New Roman" w:cs="Times New Roman"/>
          <w:color w:val="000000"/>
          <w:lang w:eastAsia="pl-PL"/>
        </w:rPr>
        <w:t>ż</w:t>
      </w:r>
      <w:r w:rsidRPr="004A3622">
        <w:rPr>
          <w:rFonts w:ascii="Times New Roman" w:eastAsia="Times New Roman" w:hAnsi="Times New Roman" w:cs="Times New Roman"/>
          <w:color w:val="000000"/>
          <w:lang w:eastAsia="pl-PL"/>
        </w:rPr>
        <w:t>y</w:t>
      </w:r>
      <w:r w:rsidRPr="004A3622">
        <w:rPr>
          <w:rFonts w:ascii="Times New Roman" w:eastAsia="TimesNewRoman" w:hAnsi="Times New Roman" w:cs="Times New Roman"/>
          <w:color w:val="000000"/>
          <w:lang w:eastAsia="pl-PL"/>
        </w:rPr>
        <w:t xml:space="preserve">ć </w:t>
      </w:r>
      <w:r w:rsidRPr="004A3622">
        <w:rPr>
          <w:rFonts w:ascii="Times New Roman" w:eastAsia="Times New Roman" w:hAnsi="Times New Roman" w:cs="Times New Roman"/>
          <w:color w:val="000000"/>
          <w:lang w:eastAsia="pl-PL"/>
        </w:rPr>
        <w:t>ofert</w:t>
      </w:r>
      <w:r w:rsidRPr="004A3622">
        <w:rPr>
          <w:rFonts w:ascii="Times New Roman" w:eastAsia="TimesNewRoman" w:hAnsi="Times New Roman" w:cs="Times New Roman"/>
          <w:color w:val="000000"/>
          <w:lang w:eastAsia="pl-PL"/>
        </w:rPr>
        <w:t>ę w</w:t>
      </w:r>
      <w:r w:rsidRPr="004A3622">
        <w:rPr>
          <w:rFonts w:ascii="Times New Roman" w:eastAsia="Times New Roman" w:hAnsi="Times New Roman" w:cs="Times New Roman"/>
          <w:color w:val="000000"/>
          <w:lang w:eastAsia="pl-PL"/>
        </w:rPr>
        <w:t>spóln</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 xml:space="preserve">. </w:t>
      </w:r>
    </w:p>
    <w:p w:rsidR="00005137" w:rsidRPr="004A3622" w:rsidRDefault="00005137" w:rsidP="00D00399">
      <w:pPr>
        <w:spacing w:after="0" w:line="240" w:lineRule="auto"/>
        <w:jc w:val="both"/>
        <w:rPr>
          <w:rFonts w:ascii="Times New Roman" w:eastAsia="Times New Roman" w:hAnsi="Times New Roman" w:cs="Times New Roman"/>
          <w:b/>
          <w:lang w:eastAsia="pl-PL"/>
        </w:rPr>
      </w:pPr>
    </w:p>
    <w:p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rsidR="00A06482" w:rsidRDefault="00A06482" w:rsidP="00A06482">
      <w:pPr>
        <w:pStyle w:val="Akapitzlist"/>
        <w:numPr>
          <w:ilvl w:val="3"/>
          <w:numId w:val="12"/>
        </w:numPr>
        <w:spacing w:after="0" w:line="240" w:lineRule="auto"/>
        <w:ind w:left="360"/>
        <w:jc w:val="both"/>
        <w:rPr>
          <w:rFonts w:ascii="Times New Roman" w:eastAsia="Times New Roman" w:hAnsi="Times New Roman"/>
          <w:lang w:eastAsia="pl-PL"/>
        </w:rPr>
      </w:pPr>
      <w:bookmarkStart w:id="2" w:name="_Hlk24028073"/>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w </w:t>
      </w:r>
      <w:r w:rsidRPr="006C2AFF">
        <w:rPr>
          <w:rFonts w:ascii="Times New Roman" w:eastAsia="Times New Roman" w:hAnsi="Times New Roman"/>
          <w:lang w:eastAsia="pl-PL"/>
        </w:rPr>
        <w:t>części I</w:t>
      </w:r>
      <w:r>
        <w:rPr>
          <w:rFonts w:ascii="Times New Roman" w:eastAsia="Times New Roman" w:hAnsi="Times New Roman"/>
          <w:lang w:eastAsia="pl-PL"/>
        </w:rPr>
        <w:t>II</w:t>
      </w:r>
      <w:r w:rsidRPr="006C2AFF">
        <w:rPr>
          <w:rFonts w:ascii="Times New Roman" w:eastAsia="Times New Roman" w:hAnsi="Times New Roman"/>
          <w:lang w:eastAsia="pl-PL"/>
        </w:rPr>
        <w:t>.</w:t>
      </w:r>
      <w:r>
        <w:rPr>
          <w:rFonts w:ascii="Times New Roman" w:eastAsia="Times New Roman" w:hAnsi="Times New Roman"/>
          <w:lang w:eastAsia="pl-PL"/>
        </w:rPr>
        <w:t xml:space="preserve"> „Opis zadania” tabeli 4</w:t>
      </w:r>
      <w:r w:rsidRPr="006C2AFF">
        <w:rPr>
          <w:rFonts w:ascii="Times New Roman" w:eastAsia="Times New Roman" w:hAnsi="Times New Roman"/>
          <w:lang w:eastAsia="pl-PL"/>
        </w:rPr>
        <w:t xml:space="preserve"> „</w:t>
      </w:r>
      <w:r>
        <w:rPr>
          <w:rFonts w:ascii="Times New Roman" w:eastAsia="Times New Roman" w:hAnsi="Times New Roman"/>
          <w:lang w:eastAsia="pl-PL"/>
        </w:rPr>
        <w:t>Plan i harmonogram działań na rok…</w:t>
      </w:r>
      <w:r w:rsidRPr="006C2AFF">
        <w:rPr>
          <w:rFonts w:ascii="Times New Roman" w:eastAsia="Times New Roman" w:hAnsi="Times New Roman"/>
          <w:lang w:eastAsia="pl-PL"/>
        </w:rPr>
        <w:t>”</w:t>
      </w:r>
      <w:r>
        <w:rPr>
          <w:rFonts w:ascii="Times New Roman" w:eastAsia="Times New Roman" w:hAnsi="Times New Roman"/>
          <w:lang w:eastAsia="pl-PL"/>
        </w:rPr>
        <w:t xml:space="preserve"> z podziałem na lata 2020 – 2022</w:t>
      </w:r>
      <w:r w:rsidRPr="006C2AFF">
        <w:rPr>
          <w:rFonts w:ascii="Times New Roman" w:eastAsia="Times New Roman" w:hAnsi="Times New Roman"/>
          <w:lang w:eastAsia="pl-PL"/>
        </w:rPr>
        <w:t>;</w:t>
      </w:r>
    </w:p>
    <w:bookmarkEnd w:id="2"/>
    <w:p w:rsidR="00A06482" w:rsidRDefault="00A06482" w:rsidP="00A06482">
      <w:pPr>
        <w:pStyle w:val="Akapitzlist"/>
        <w:numPr>
          <w:ilvl w:val="3"/>
          <w:numId w:val="12"/>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w </w:t>
      </w:r>
      <w:r w:rsidRPr="006C2AFF">
        <w:rPr>
          <w:rFonts w:ascii="Times New Roman" w:eastAsia="Times New Roman" w:hAnsi="Times New Roman"/>
          <w:lang w:eastAsia="pl-PL"/>
        </w:rPr>
        <w:t>części I</w:t>
      </w:r>
      <w:r>
        <w:rPr>
          <w:rFonts w:ascii="Times New Roman" w:eastAsia="Times New Roman" w:hAnsi="Times New Roman"/>
          <w:lang w:eastAsia="pl-PL"/>
        </w:rPr>
        <w:t>II</w:t>
      </w:r>
      <w:r w:rsidRPr="006C2AFF">
        <w:rPr>
          <w:rFonts w:ascii="Times New Roman" w:eastAsia="Times New Roman" w:hAnsi="Times New Roman"/>
          <w:lang w:eastAsia="pl-PL"/>
        </w:rPr>
        <w:t>.</w:t>
      </w:r>
      <w:r>
        <w:rPr>
          <w:rFonts w:ascii="Times New Roman" w:eastAsia="Times New Roman" w:hAnsi="Times New Roman"/>
          <w:lang w:eastAsia="pl-PL"/>
        </w:rPr>
        <w:t xml:space="preserve"> „Opis zadania” tabeli 6</w:t>
      </w:r>
      <w:r w:rsidRPr="006C2AFF">
        <w:rPr>
          <w:rFonts w:ascii="Times New Roman" w:eastAsia="Times New Roman" w:hAnsi="Times New Roman"/>
          <w:lang w:eastAsia="pl-PL"/>
        </w:rPr>
        <w:t xml:space="preserve"> „Dodatkowe informacje</w:t>
      </w:r>
      <w:r>
        <w:rPr>
          <w:rFonts w:ascii="Times New Roman" w:eastAsia="Times New Roman" w:hAnsi="Times New Roman"/>
          <w:lang w:eastAsia="pl-PL"/>
        </w:rPr>
        <w:t xml:space="preserve"> </w:t>
      </w:r>
      <w:r w:rsidRPr="006C2AFF">
        <w:rPr>
          <w:rFonts w:ascii="Times New Roman" w:eastAsia="Times New Roman" w:hAnsi="Times New Roman"/>
          <w:lang w:eastAsia="pl-PL"/>
        </w:rPr>
        <w:t>dotyczące rezultatów realizacji zadania publicznego”;</w:t>
      </w:r>
    </w:p>
    <w:p w:rsidR="001E7666" w:rsidRDefault="00C25A13" w:rsidP="001E7666">
      <w:pPr>
        <w:pStyle w:val="Akapitzlist"/>
        <w:numPr>
          <w:ilvl w:val="3"/>
          <w:numId w:val="12"/>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w</w:t>
      </w:r>
      <w:r w:rsidRPr="006C2AFF">
        <w:rPr>
          <w:rFonts w:ascii="Times New Roman" w:eastAsia="Times New Roman" w:hAnsi="Times New Roman"/>
          <w:lang w:eastAsia="pl-PL"/>
        </w:rPr>
        <w:t xml:space="preserve"> części I</w:t>
      </w:r>
      <w:r>
        <w:rPr>
          <w:rFonts w:ascii="Times New Roman" w:eastAsia="Times New Roman" w:hAnsi="Times New Roman"/>
          <w:lang w:eastAsia="pl-PL"/>
        </w:rPr>
        <w:t>V</w:t>
      </w:r>
      <w:r w:rsidRPr="006C2AFF">
        <w:rPr>
          <w:rFonts w:ascii="Times New Roman" w:eastAsia="Times New Roman" w:hAnsi="Times New Roman"/>
          <w:lang w:eastAsia="pl-PL"/>
        </w:rPr>
        <w:t>.</w:t>
      </w:r>
      <w:r>
        <w:rPr>
          <w:rFonts w:ascii="Times New Roman" w:eastAsia="Times New Roman" w:hAnsi="Times New Roman"/>
          <w:lang w:eastAsia="pl-PL"/>
        </w:rPr>
        <w:t xml:space="preserve"> „Charakterystyka oferenta” pole 2</w:t>
      </w:r>
      <w:r w:rsidRPr="006C2AFF">
        <w:rPr>
          <w:rFonts w:ascii="Times New Roman" w:eastAsia="Times New Roman" w:hAnsi="Times New Roman"/>
          <w:lang w:eastAsia="pl-PL"/>
        </w:rPr>
        <w:t xml:space="preserve"> „</w:t>
      </w:r>
      <w:r>
        <w:rPr>
          <w:rFonts w:ascii="Times New Roman" w:eastAsia="Times New Roman" w:hAnsi="Times New Roman"/>
          <w:lang w:eastAsia="pl-PL"/>
        </w:rPr>
        <w:t xml:space="preserve">Zasoby kadrowe, rzeczowe i finansowe oferenta, które będą wykorzystywane do realizacji zadania” </w:t>
      </w:r>
      <w:r w:rsidRPr="002C3F86">
        <w:rPr>
          <w:rFonts w:ascii="Times New Roman" w:eastAsia="Times New Roman" w:hAnsi="Times New Roman"/>
          <w:b/>
          <w:bCs/>
          <w:lang w:eastAsia="pl-PL"/>
        </w:rPr>
        <w:t>nie należy podawać danych osobowych kadry</w:t>
      </w:r>
      <w:r w:rsidRPr="006C2AFF">
        <w:rPr>
          <w:rFonts w:ascii="Times New Roman" w:eastAsia="Times New Roman" w:hAnsi="Times New Roman"/>
          <w:lang w:eastAsia="pl-PL"/>
        </w:rPr>
        <w:t>;</w:t>
      </w:r>
    </w:p>
    <w:p w:rsidR="001E7666" w:rsidRPr="00A06482" w:rsidRDefault="001E7666" w:rsidP="001E7666">
      <w:pPr>
        <w:pStyle w:val="Akapitzlist"/>
        <w:numPr>
          <w:ilvl w:val="3"/>
          <w:numId w:val="12"/>
        </w:numPr>
        <w:spacing w:after="0" w:line="240" w:lineRule="auto"/>
        <w:ind w:left="360"/>
        <w:jc w:val="both"/>
        <w:rPr>
          <w:rFonts w:ascii="Times New Roman" w:eastAsia="Times New Roman" w:hAnsi="Times New Roman"/>
          <w:color w:val="000000" w:themeColor="text1"/>
          <w:lang w:eastAsia="pl-PL"/>
        </w:rPr>
      </w:pPr>
      <w:r w:rsidRPr="00A06482">
        <w:rPr>
          <w:rFonts w:ascii="Times New Roman" w:eastAsia="Times New Roman" w:hAnsi="Times New Roman"/>
          <w:color w:val="000000" w:themeColor="text1"/>
          <w:lang w:eastAsia="pl-PL"/>
        </w:rPr>
        <w:t xml:space="preserve">oferent </w:t>
      </w:r>
      <w:r w:rsidRPr="00A06482">
        <w:rPr>
          <w:rFonts w:ascii="Times New Roman" w:eastAsia="Times New Roman" w:hAnsi="Times New Roman"/>
          <w:b/>
          <w:color w:val="000000" w:themeColor="text1"/>
          <w:lang w:eastAsia="pl-PL"/>
        </w:rPr>
        <w:t>nie ma obowiązku wyceny wkładu własnego niefinansowego rzeczowego</w:t>
      </w:r>
      <w:r w:rsidRPr="00A06482">
        <w:rPr>
          <w:rFonts w:ascii="Times New Roman" w:eastAsia="Times New Roman" w:hAnsi="Times New Roman"/>
          <w:color w:val="000000" w:themeColor="text1"/>
          <w:lang w:eastAsia="pl-PL"/>
        </w:rPr>
        <w:t xml:space="preserve"> (część V. „Kalkulacja przewidywanych kosztów realizacji zadania publicznego” tabel V.B „Źródła finansowania kosztów realizacji zadania” wiersz 3.2.)</w:t>
      </w:r>
      <w:r w:rsidR="00A06482">
        <w:rPr>
          <w:rFonts w:ascii="Times New Roman" w:eastAsia="Times New Roman" w:hAnsi="Times New Roman"/>
          <w:color w:val="000000" w:themeColor="text1"/>
          <w:lang w:eastAsia="pl-PL"/>
        </w:rPr>
        <w:t>.</w:t>
      </w:r>
    </w:p>
    <w:p w:rsidR="004B4A27" w:rsidRPr="004A3622" w:rsidRDefault="004B4A27" w:rsidP="00D00399">
      <w:pPr>
        <w:spacing w:after="0" w:line="240" w:lineRule="auto"/>
        <w:jc w:val="both"/>
        <w:rPr>
          <w:rFonts w:ascii="Times New Roman" w:eastAsia="Times New Roman" w:hAnsi="Times New Roman" w:cs="Times New Roman"/>
          <w:b/>
          <w:lang w:eastAsia="pl-PL"/>
        </w:rPr>
      </w:pPr>
    </w:p>
    <w:p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t xml:space="preserve">Do </w:t>
      </w:r>
      <w:r w:rsidRPr="004A3622">
        <w:rPr>
          <w:rFonts w:ascii="Times New Roman" w:eastAsia="Times New Roman" w:hAnsi="Times New Roman" w:cs="Times New Roman"/>
          <w:b/>
          <w:color w:val="000000" w:themeColor="text1"/>
          <w:lang w:eastAsia="pl-PL"/>
        </w:rPr>
        <w:t>oferty należy załączyć:</w:t>
      </w:r>
    </w:p>
    <w:p w:rsidR="003C509F" w:rsidRPr="003C509F" w:rsidRDefault="00685045" w:rsidP="00EC5726">
      <w:pPr>
        <w:suppressAutoHyphens/>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jeśli wymagane np.</w:t>
      </w:r>
      <w:r w:rsidR="001F64F6" w:rsidRPr="004A3622">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4A3622">
        <w:rPr>
          <w:rFonts w:ascii="Times New Roman" w:eastAsia="Calibri" w:hAnsi="Times New Roman" w:cs="Times New Roman"/>
          <w:color w:val="000000"/>
          <w:kern w:val="1"/>
          <w:lang w:eastAsia="ar-SA"/>
        </w:rPr>
        <w:t>tawie działalności organizacji)</w:t>
      </w:r>
      <w:r w:rsidR="003C509F">
        <w:rPr>
          <w:rFonts w:ascii="Times New Roman" w:eastAsia="Calibri" w:hAnsi="Times New Roman" w:cs="Times New Roman"/>
          <w:color w:val="000000"/>
          <w:kern w:val="1"/>
          <w:lang w:eastAsia="ar-SA"/>
        </w:rPr>
        <w:t xml:space="preserve"> – </w:t>
      </w:r>
      <w:r w:rsidR="003C509F" w:rsidRPr="003C509F">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3C509F" w:rsidRDefault="003C509F" w:rsidP="004B4A27">
      <w:pPr>
        <w:suppressAutoHyphens/>
        <w:spacing w:after="0" w:line="240" w:lineRule="auto"/>
        <w:jc w:val="both"/>
        <w:rPr>
          <w:rFonts w:ascii="Times New Roman" w:eastAsia="Calibri" w:hAnsi="Times New Roman" w:cs="Times New Roman"/>
          <w:color w:val="000000"/>
          <w:kern w:val="1"/>
          <w:lang w:eastAsia="ar-SA"/>
        </w:rPr>
      </w:pPr>
    </w:p>
    <w:p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1D5B0A" w:rsidRPr="004A3622" w:rsidRDefault="001D5B0A" w:rsidP="00D00399">
      <w:pPr>
        <w:spacing w:after="0" w:line="240" w:lineRule="auto"/>
        <w:jc w:val="both"/>
        <w:rPr>
          <w:rFonts w:ascii="Times New Roman" w:eastAsia="Times New Roman" w:hAnsi="Times New Roman" w:cs="Times New Roman"/>
          <w:b/>
          <w:lang w:eastAsia="pl-PL"/>
        </w:rPr>
      </w:pPr>
    </w:p>
    <w:p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rsidR="00BE6FED" w:rsidRPr="004A3622" w:rsidRDefault="00BE6FED" w:rsidP="00BE6FED">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 xml:space="preserve">Oferty zostaną otwarte </w:t>
      </w:r>
      <w:r>
        <w:rPr>
          <w:rFonts w:ascii="Times New Roman" w:eastAsia="Times New Roman" w:hAnsi="Times New Roman" w:cs="Times New Roman"/>
          <w:b/>
          <w:lang w:eastAsia="pl-PL"/>
        </w:rPr>
        <w:t>do</w:t>
      </w:r>
      <w:r w:rsidRPr="004A3622">
        <w:rPr>
          <w:rFonts w:ascii="Times New Roman" w:eastAsia="Times New Roman" w:hAnsi="Times New Roman" w:cs="Times New Roman"/>
          <w:b/>
          <w:lang w:eastAsia="pl-PL"/>
        </w:rPr>
        <w:t xml:space="preserve"> dni</w:t>
      </w:r>
      <w:r>
        <w:rPr>
          <w:rFonts w:ascii="Times New Roman" w:eastAsia="Times New Roman" w:hAnsi="Times New Roman" w:cs="Times New Roman"/>
          <w:b/>
          <w:lang w:eastAsia="pl-PL"/>
        </w:rPr>
        <w:t>a 14</w:t>
      </w:r>
      <w:r w:rsidRPr="004A3622">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stycznia 2020 </w:t>
      </w:r>
      <w:r w:rsidRPr="004A3622">
        <w:rPr>
          <w:rFonts w:ascii="Times New Roman" w:eastAsia="Times New Roman" w:hAnsi="Times New Roman" w:cs="Times New Roman"/>
          <w:b/>
          <w:lang w:eastAsia="pl-PL"/>
        </w:rPr>
        <w:t>r. w godzinach</w:t>
      </w:r>
      <w:r>
        <w:rPr>
          <w:rFonts w:ascii="Times New Roman" w:eastAsia="Times New Roman" w:hAnsi="Times New Roman" w:cs="Times New Roman"/>
          <w:b/>
          <w:lang w:eastAsia="pl-PL"/>
        </w:rPr>
        <w:t xml:space="preserve"> 8</w:t>
      </w:r>
      <w:r w:rsidRPr="002D761B">
        <w:rPr>
          <w:rFonts w:ascii="Times New Roman" w:eastAsia="Times New Roman" w:hAnsi="Times New Roman" w:cs="Times New Roman"/>
          <w:b/>
          <w:vertAlign w:val="superscript"/>
          <w:lang w:eastAsia="pl-PL"/>
        </w:rPr>
        <w:t>00</w:t>
      </w:r>
      <w:r>
        <w:rPr>
          <w:rFonts w:ascii="Times New Roman" w:eastAsia="Times New Roman" w:hAnsi="Times New Roman" w:cs="Times New Roman"/>
          <w:b/>
          <w:lang w:eastAsia="pl-PL"/>
        </w:rPr>
        <w:t xml:space="preserve"> – 16</w:t>
      </w:r>
      <w:r w:rsidRPr="002D761B">
        <w:rPr>
          <w:rFonts w:ascii="Times New Roman" w:eastAsia="Times New Roman" w:hAnsi="Times New Roman" w:cs="Times New Roman"/>
          <w:b/>
          <w:vertAlign w:val="superscript"/>
          <w:lang w:eastAsia="pl-PL"/>
        </w:rPr>
        <w:t>00</w:t>
      </w:r>
      <w:r>
        <w:rPr>
          <w:rFonts w:ascii="Times New Roman" w:eastAsia="Times New Roman" w:hAnsi="Times New Roman" w:cs="Times New Roman"/>
          <w:b/>
          <w:lang w:eastAsia="pl-PL"/>
        </w:rPr>
        <w:t xml:space="preserve"> </w:t>
      </w:r>
      <w:r w:rsidRPr="004A3622">
        <w:rPr>
          <w:rFonts w:ascii="Times New Roman" w:eastAsia="Times New Roman" w:hAnsi="Times New Roman" w:cs="Times New Roman"/>
          <w:lang w:eastAsia="pl-PL"/>
        </w:rPr>
        <w:t xml:space="preserve">w siedzibie Starostwa Powiatowego w Wołominie ul. Prądzyńskiego 3, pokój nr </w:t>
      </w:r>
      <w:r>
        <w:rPr>
          <w:rFonts w:ascii="Times New Roman" w:eastAsia="Times New Roman" w:hAnsi="Times New Roman" w:cs="Times New Roman"/>
          <w:lang w:eastAsia="pl-PL"/>
        </w:rPr>
        <w:t>012</w:t>
      </w:r>
      <w:r w:rsidRPr="004A3622">
        <w:rPr>
          <w:rFonts w:ascii="Times New Roman" w:eastAsia="Times New Roman" w:hAnsi="Times New Roman" w:cs="Times New Roman"/>
          <w:lang w:eastAsia="pl-PL"/>
        </w:rPr>
        <w:t xml:space="preserve"> (przyziemie / wejście B). </w:t>
      </w:r>
    </w:p>
    <w:p w:rsidR="00D95E0A" w:rsidRDefault="00D95E0A" w:rsidP="00D00399">
      <w:pPr>
        <w:spacing w:after="0" w:line="240" w:lineRule="auto"/>
        <w:jc w:val="both"/>
        <w:rPr>
          <w:rFonts w:ascii="Times New Roman" w:eastAsia="Times New Roman" w:hAnsi="Times New Roman" w:cs="Times New Roman"/>
          <w:b/>
          <w:lang w:eastAsia="pl-PL"/>
        </w:rPr>
      </w:pPr>
    </w:p>
    <w:p w:rsidR="0077680B" w:rsidRDefault="0077680B" w:rsidP="00D00399">
      <w:pPr>
        <w:spacing w:after="0" w:line="240" w:lineRule="auto"/>
        <w:jc w:val="both"/>
        <w:rPr>
          <w:rFonts w:ascii="Times New Roman" w:eastAsia="Times New Roman" w:hAnsi="Times New Roman" w:cs="Times New Roman"/>
          <w:b/>
          <w:lang w:eastAsia="pl-PL"/>
        </w:rPr>
      </w:pPr>
    </w:p>
    <w:p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rsidR="002D761B" w:rsidRPr="00402D71" w:rsidRDefault="002D761B" w:rsidP="00D00399">
      <w:pPr>
        <w:spacing w:after="0" w:line="240" w:lineRule="auto"/>
        <w:jc w:val="both"/>
        <w:rPr>
          <w:rFonts w:ascii="Times New Roman" w:eastAsia="Calibri" w:hAnsi="Times New Roman" w:cs="Times New Roman"/>
          <w:sz w:val="28"/>
        </w:rPr>
      </w:pPr>
    </w:p>
    <w:p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 zlecanych w ramach programu współpracy z organizacjami pozarządowymi”.</w:t>
      </w:r>
    </w:p>
    <w:p w:rsidR="00C25A13" w:rsidRPr="00DE0894" w:rsidRDefault="00C25A13" w:rsidP="002D761B">
      <w:pPr>
        <w:spacing w:after="0" w:line="240" w:lineRule="auto"/>
        <w:jc w:val="both"/>
        <w:rPr>
          <w:rFonts w:ascii="Times New Roman" w:eastAsia="Times New Roman" w:hAnsi="Times New Roman" w:cs="Times New Roman"/>
          <w:b/>
          <w:lang w:eastAsia="pl-PL"/>
        </w:rPr>
      </w:pPr>
    </w:p>
    <w:p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A06482" w:rsidRDefault="00A06482" w:rsidP="00A06482">
      <w:pPr>
        <w:pStyle w:val="Akapitzlist"/>
        <w:spacing w:after="0" w:line="240" w:lineRule="auto"/>
        <w:ind w:left="2880"/>
        <w:jc w:val="both"/>
        <w:rPr>
          <w:rFonts w:ascii="Times New Roman" w:hAnsi="Times New Roman"/>
          <w:color w:val="000000"/>
        </w:rPr>
      </w:pPr>
    </w:p>
    <w:p w:rsidR="004577F1" w:rsidRDefault="004577F1" w:rsidP="00A06482">
      <w:pPr>
        <w:pStyle w:val="Akapitzlist"/>
        <w:spacing w:after="0" w:line="240" w:lineRule="auto"/>
        <w:ind w:left="2880"/>
        <w:jc w:val="both"/>
        <w:rPr>
          <w:rFonts w:ascii="Times New Roman" w:hAnsi="Times New Roman"/>
          <w:color w:val="000000"/>
        </w:rPr>
      </w:pPr>
    </w:p>
    <w:p w:rsidR="004577F1" w:rsidRDefault="004577F1" w:rsidP="00A06482">
      <w:pPr>
        <w:pStyle w:val="Akapitzlist"/>
        <w:spacing w:after="0" w:line="240" w:lineRule="auto"/>
        <w:ind w:left="2880"/>
        <w:jc w:val="both"/>
        <w:rPr>
          <w:rFonts w:ascii="Times New Roman" w:hAnsi="Times New Roman"/>
          <w:color w:val="000000"/>
        </w:rPr>
      </w:pPr>
    </w:p>
    <w:p w:rsidR="004577F1" w:rsidRPr="00DE0894" w:rsidRDefault="004577F1" w:rsidP="00A06482">
      <w:pPr>
        <w:pStyle w:val="Akapitzlist"/>
        <w:spacing w:after="0" w:line="240" w:lineRule="auto"/>
        <w:ind w:left="2880"/>
        <w:jc w:val="both"/>
        <w:rPr>
          <w:rFonts w:ascii="Times New Roman" w:hAnsi="Times New Roman"/>
          <w:color w:val="000000"/>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lastRenderedPageBreak/>
        <w:t>Oferta uznana jest za poprawną gdy: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podstawowymi dokumentami programowymi samorządu Powiatu;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Kryteria oceny merytorycznej projektu: </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sidR="00834919">
        <w:rPr>
          <w:rFonts w:ascii="Times New Roman" w:eastAsia="Calibri" w:hAnsi="Times New Roman" w:cs="Times New Roman"/>
          <w:color w:val="000000"/>
          <w:kern w:val="1"/>
          <w:lang w:eastAsia="ar-SA"/>
        </w:rPr>
        <w:t>zacji projektu przez oferenta, w tym komplementarność zadania z innymi działaniami oferenta lub lokalnych instytucji</w:t>
      </w:r>
      <w:r w:rsidR="00D34791">
        <w:rPr>
          <w:rFonts w:ascii="Times New Roman" w:eastAsia="Calibri" w:hAnsi="Times New Roman" w:cs="Times New Roman"/>
          <w:color w:val="000000"/>
          <w:kern w:val="1"/>
          <w:lang w:eastAsia="ar-SA"/>
        </w:rPr>
        <w:t xml:space="preserve"> –</w:t>
      </w:r>
      <w:r w:rsidRPr="004A3622">
        <w:rPr>
          <w:rFonts w:ascii="Times New Roman" w:eastAsia="Calibri" w:hAnsi="Times New Roman" w:cs="Times New Roman"/>
          <w:color w:val="000000"/>
          <w:kern w:val="1"/>
          <w:lang w:eastAsia="ar-SA"/>
        </w:rPr>
        <w:t xml:space="preserve"> 10 pkt;</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sidR="00834919">
        <w:rPr>
          <w:rFonts w:ascii="Times New Roman" w:eastAsia="Calibri" w:hAnsi="Times New Roman" w:cs="Times New Roman"/>
          <w:color w:val="000000"/>
          <w:kern w:val="1"/>
          <w:lang w:eastAsia="ar-SA"/>
        </w:rPr>
        <w:t xml:space="preserve">opisu zadania podanego w ogłoszeniu konkursu ofert z zakresem rzeczowym projektu, </w:t>
      </w:r>
      <w:r w:rsidR="00834919">
        <w:rPr>
          <w:rFonts w:ascii="Times New Roman" w:eastAsia="Calibri" w:hAnsi="Times New Roman" w:cs="Times New Roman"/>
          <w:color w:val="000000"/>
          <w:kern w:val="1"/>
          <w:lang w:eastAsia="ar-SA"/>
        </w:rPr>
        <w:br/>
        <w:t>w tym z założonymi rezultatami, planem i harmonogramem oraz kalkulacją kosztów</w:t>
      </w:r>
      <w:r w:rsidR="00D34791">
        <w:rPr>
          <w:rFonts w:ascii="Times New Roman" w:eastAsia="Calibri" w:hAnsi="Times New Roman" w:cs="Times New Roman"/>
          <w:color w:val="000000"/>
          <w:kern w:val="1"/>
          <w:lang w:eastAsia="ar-SA"/>
        </w:rPr>
        <w:t xml:space="preserve"> – 1</w:t>
      </w:r>
      <w:r w:rsidRPr="004A3622">
        <w:rPr>
          <w:rFonts w:ascii="Times New Roman" w:eastAsia="Calibri" w:hAnsi="Times New Roman" w:cs="Times New Roman"/>
          <w:color w:val="000000"/>
          <w:kern w:val="1"/>
          <w:lang w:eastAsia="ar-SA"/>
        </w:rPr>
        <w:t>0 pkt;</w:t>
      </w:r>
    </w:p>
    <w:p w:rsidR="00685045"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zasięg terytorialny projektu</w:t>
      </w:r>
      <w:r w:rsidR="00D34791">
        <w:rPr>
          <w:rFonts w:ascii="Times New Roman" w:eastAsia="Calibri" w:hAnsi="Times New Roman" w:cs="Times New Roman"/>
          <w:color w:val="000000"/>
          <w:kern w:val="1"/>
          <w:lang w:eastAsia="ar-SA"/>
        </w:rPr>
        <w:t xml:space="preserve"> –</w:t>
      </w:r>
      <w:r w:rsidR="0012417F">
        <w:rPr>
          <w:rFonts w:ascii="Times New Roman" w:eastAsia="Calibri" w:hAnsi="Times New Roman" w:cs="Times New Roman"/>
          <w:color w:val="000000"/>
          <w:kern w:val="1"/>
          <w:lang w:eastAsia="ar-SA"/>
        </w:rPr>
        <w:t xml:space="preserve"> </w:t>
      </w:r>
      <w:r w:rsidR="00685045" w:rsidRPr="004A3622">
        <w:rPr>
          <w:rFonts w:ascii="Times New Roman" w:eastAsia="Calibri" w:hAnsi="Times New Roman" w:cs="Times New Roman"/>
          <w:color w:val="000000"/>
          <w:kern w:val="1"/>
          <w:lang w:eastAsia="ar-SA"/>
        </w:rPr>
        <w:t>5 pkt</w:t>
      </w:r>
      <w:r w:rsidR="00931B17" w:rsidRPr="004A3622">
        <w:rPr>
          <w:rFonts w:ascii="Times New Roman" w:eastAsia="Calibri" w:hAnsi="Times New Roman" w:cs="Times New Roman"/>
          <w:color w:val="000000"/>
          <w:kern w:val="1"/>
          <w:lang w:eastAsia="ar-SA"/>
        </w:rPr>
        <w:t>;</w:t>
      </w:r>
      <w:r w:rsidR="00685045" w:rsidRPr="004A3622">
        <w:rPr>
          <w:rFonts w:ascii="Times New Roman" w:eastAsia="Calibri" w:hAnsi="Times New Roman" w:cs="Times New Roman"/>
          <w:color w:val="000000"/>
          <w:kern w:val="1"/>
          <w:lang w:eastAsia="ar-SA"/>
        </w:rPr>
        <w:t xml:space="preserve"> </w:t>
      </w:r>
    </w:p>
    <w:p w:rsidR="00685045"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adresaci projektu (charakterystyka </w:t>
      </w:r>
      <w:r w:rsidR="00834919">
        <w:rPr>
          <w:rFonts w:ascii="Times New Roman" w:eastAsia="Calibri" w:hAnsi="Times New Roman" w:cs="Times New Roman"/>
          <w:color w:val="000000"/>
          <w:kern w:val="1"/>
          <w:lang w:eastAsia="ar-SA"/>
        </w:rPr>
        <w:t>grupy docelowej, w tym liczba odbiorców, sposób pozyskiwania uczestników)</w:t>
      </w:r>
      <w:r w:rsidR="00D34791">
        <w:rPr>
          <w:rFonts w:ascii="Times New Roman" w:eastAsia="Calibri" w:hAnsi="Times New Roman" w:cs="Times New Roman"/>
          <w:color w:val="000000"/>
          <w:kern w:val="1"/>
          <w:lang w:eastAsia="ar-SA"/>
        </w:rPr>
        <w:t xml:space="preserve"> –</w:t>
      </w:r>
      <w:r w:rsidR="00931B17" w:rsidRPr="004A3622">
        <w:rPr>
          <w:rFonts w:ascii="Times New Roman" w:eastAsia="Calibri" w:hAnsi="Times New Roman" w:cs="Times New Roman"/>
          <w:color w:val="000000"/>
          <w:kern w:val="1"/>
          <w:lang w:eastAsia="ar-SA"/>
        </w:rPr>
        <w:t xml:space="preserve"> 5 pkt;</w:t>
      </w:r>
    </w:p>
    <w:p w:rsidR="00834919"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w:t>
      </w:r>
      <w:r w:rsidR="00D34791">
        <w:rPr>
          <w:rFonts w:ascii="Times New Roman" w:eastAsia="Calibri" w:hAnsi="Times New Roman" w:cs="Times New Roman"/>
          <w:color w:val="000000"/>
          <w:kern w:val="1"/>
          <w:lang w:eastAsia="ar-SA"/>
        </w:rPr>
        <w:t xml:space="preserve"> –</w:t>
      </w:r>
      <w:r>
        <w:rPr>
          <w:rFonts w:ascii="Times New Roman" w:eastAsia="Calibri" w:hAnsi="Times New Roman" w:cs="Times New Roman"/>
          <w:color w:val="000000"/>
          <w:kern w:val="1"/>
          <w:lang w:eastAsia="ar-SA"/>
        </w:rPr>
        <w:t xml:space="preserve"> 10 pkt;</w:t>
      </w:r>
    </w:p>
    <w:p w:rsidR="00834919"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rzeczowe, które będą wykorzystywane do realizacji projektu</w:t>
      </w:r>
      <w:r w:rsidR="00D34791">
        <w:rPr>
          <w:rFonts w:ascii="Times New Roman" w:eastAsia="Calibri" w:hAnsi="Times New Roman" w:cs="Times New Roman"/>
          <w:color w:val="000000"/>
          <w:kern w:val="1"/>
          <w:lang w:eastAsia="ar-SA"/>
        </w:rPr>
        <w:t xml:space="preserve"> –</w:t>
      </w:r>
      <w:r>
        <w:rPr>
          <w:rFonts w:ascii="Times New Roman" w:eastAsia="Calibri" w:hAnsi="Times New Roman" w:cs="Times New Roman"/>
          <w:color w:val="000000"/>
          <w:kern w:val="1"/>
          <w:lang w:eastAsia="ar-SA"/>
        </w:rPr>
        <w:t xml:space="preserve"> 5 pkt;</w:t>
      </w:r>
    </w:p>
    <w:p w:rsidR="00685045" w:rsidRPr="00834919"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kalkulacja kosztów realizacji projektu, w tym realność i klarowność kalkulacji kosztów, </w:t>
      </w:r>
      <w:r w:rsidRPr="004A3622">
        <w:rPr>
          <w:rFonts w:ascii="Times New Roman" w:eastAsia="Calibri" w:hAnsi="Times New Roman" w:cs="Times New Roman"/>
          <w:color w:val="000000"/>
          <w:kern w:val="1"/>
          <w:lang w:eastAsia="ar-SA"/>
        </w:rPr>
        <w:br/>
        <w:t xml:space="preserve">w odniesieniu do zakresu </w:t>
      </w:r>
      <w:r w:rsidR="00931B17" w:rsidRPr="004A3622">
        <w:rPr>
          <w:rFonts w:ascii="Times New Roman" w:eastAsia="Calibri" w:hAnsi="Times New Roman" w:cs="Times New Roman"/>
          <w:color w:val="000000"/>
          <w:kern w:val="1"/>
          <w:lang w:eastAsia="ar-SA"/>
        </w:rPr>
        <w:t>rzeczowego projektu</w:t>
      </w:r>
      <w:r w:rsidR="00834919">
        <w:rPr>
          <w:rFonts w:ascii="Times New Roman" w:eastAsia="Calibri" w:hAnsi="Times New Roman" w:cs="Times New Roman"/>
          <w:color w:val="000000"/>
          <w:kern w:val="1"/>
          <w:lang w:eastAsia="ar-SA"/>
        </w:rPr>
        <w:t xml:space="preserve"> (opis pozycji kalkulacji kosztów, prawidłowa kwalifikacja kosztów do poszczególnych kategorii, realność przyjętych w kalkulacji stawek)</w:t>
      </w:r>
      <w:r w:rsidR="00D34791">
        <w:rPr>
          <w:rFonts w:ascii="Times New Roman" w:eastAsia="Calibri" w:hAnsi="Times New Roman" w:cs="Times New Roman"/>
          <w:color w:val="000000"/>
          <w:kern w:val="1"/>
          <w:lang w:eastAsia="ar-SA"/>
        </w:rPr>
        <w:t xml:space="preserve"> –</w:t>
      </w:r>
      <w:r w:rsidR="00834919">
        <w:rPr>
          <w:rFonts w:ascii="Times New Roman" w:eastAsia="Calibri" w:hAnsi="Times New Roman" w:cs="Times New Roman"/>
          <w:color w:val="000000"/>
          <w:kern w:val="1"/>
          <w:lang w:eastAsia="ar-SA"/>
        </w:rPr>
        <w:br/>
      </w:r>
      <w:r w:rsidR="00931B17" w:rsidRPr="00834919">
        <w:rPr>
          <w:rFonts w:ascii="Times New Roman" w:eastAsia="Calibri" w:hAnsi="Times New Roman" w:cs="Times New Roman"/>
          <w:color w:val="000000"/>
          <w:kern w:val="1"/>
          <w:lang w:eastAsia="ar-SA"/>
        </w:rPr>
        <w:t>10 pkt;</w:t>
      </w:r>
    </w:p>
    <w:p w:rsidR="00BE6FED" w:rsidRPr="001D4C29" w:rsidRDefault="00BE6FED" w:rsidP="00BE6FED">
      <w:pPr>
        <w:pStyle w:val="Akapitzlist"/>
        <w:numPr>
          <w:ilvl w:val="0"/>
          <w:numId w:val="6"/>
        </w:numPr>
        <w:spacing w:after="0" w:line="240" w:lineRule="auto"/>
        <w:ind w:left="360"/>
        <w:jc w:val="both"/>
        <w:rPr>
          <w:rFonts w:ascii="Times New Roman" w:hAnsi="Times New Roman"/>
          <w:color w:val="000000" w:themeColor="text1"/>
        </w:rPr>
      </w:pPr>
      <w:r w:rsidRPr="001D4C29">
        <w:rPr>
          <w:rFonts w:ascii="Times New Roman" w:hAnsi="Times New Roman"/>
          <w:color w:val="000000" w:themeColor="text1"/>
        </w:rPr>
        <w:t xml:space="preserve">wkład </w:t>
      </w:r>
      <w:r w:rsidR="004577F1">
        <w:rPr>
          <w:rFonts w:ascii="Times New Roman" w:hAnsi="Times New Roman"/>
          <w:color w:val="000000" w:themeColor="text1"/>
        </w:rPr>
        <w:t>organizacji w całkowitym koszcie realizacji zadania</w:t>
      </w:r>
      <w:r w:rsidRPr="001D4C29">
        <w:rPr>
          <w:rFonts w:ascii="Times New Roman" w:hAnsi="Times New Roman"/>
          <w:color w:val="000000" w:themeColor="text1"/>
        </w:rPr>
        <w:t xml:space="preserve">: </w:t>
      </w:r>
    </w:p>
    <w:p w:rsidR="00BE6FED" w:rsidRPr="001D4C29" w:rsidRDefault="00BE6FED" w:rsidP="00BE6FED">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udział równy wymaganemu w konkursie</w:t>
      </w:r>
      <w:r w:rsidR="00D34791">
        <w:rPr>
          <w:rFonts w:ascii="Times New Roman" w:hAnsi="Times New Roman"/>
          <w:color w:val="000000" w:themeColor="text1"/>
        </w:rPr>
        <w:t xml:space="preserve"> –</w:t>
      </w:r>
      <w:r w:rsidRPr="001D4C29">
        <w:rPr>
          <w:rFonts w:ascii="Times New Roman" w:hAnsi="Times New Roman"/>
          <w:color w:val="000000" w:themeColor="text1"/>
        </w:rPr>
        <w:t xml:space="preserve"> 0 pkt,</w:t>
      </w:r>
    </w:p>
    <w:p w:rsidR="00BE6FED" w:rsidRPr="001D4C29" w:rsidRDefault="00BE6FED" w:rsidP="00BE6FED">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udział do 5 % włącznie powyżej wymaganego</w:t>
      </w:r>
      <w:r w:rsidR="00D34791">
        <w:rPr>
          <w:rFonts w:ascii="Times New Roman" w:hAnsi="Times New Roman"/>
          <w:color w:val="000000" w:themeColor="text1"/>
        </w:rPr>
        <w:t xml:space="preserve"> –</w:t>
      </w:r>
      <w:r w:rsidRPr="001D4C29">
        <w:rPr>
          <w:rFonts w:ascii="Times New Roman" w:hAnsi="Times New Roman"/>
          <w:color w:val="000000" w:themeColor="text1"/>
        </w:rPr>
        <w:t xml:space="preserve"> 1 pkt,</w:t>
      </w:r>
    </w:p>
    <w:p w:rsidR="00BE6FED" w:rsidRPr="001D4C29" w:rsidRDefault="00BE6FED" w:rsidP="00BE6FED">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udział do 10 % włącznie powyżej wymaganego</w:t>
      </w:r>
      <w:r w:rsidR="00D34791">
        <w:rPr>
          <w:rFonts w:ascii="Times New Roman" w:hAnsi="Times New Roman"/>
          <w:color w:val="000000" w:themeColor="text1"/>
        </w:rPr>
        <w:t xml:space="preserve"> –</w:t>
      </w:r>
      <w:r w:rsidRPr="001D4C29">
        <w:rPr>
          <w:rFonts w:ascii="Times New Roman" w:hAnsi="Times New Roman"/>
          <w:color w:val="000000" w:themeColor="text1"/>
        </w:rPr>
        <w:t xml:space="preserve"> 2 pkt,</w:t>
      </w:r>
    </w:p>
    <w:p w:rsidR="00BE6FED" w:rsidRPr="001D4C29" w:rsidRDefault="00BE6FED" w:rsidP="00BE6FED">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lastRenderedPageBreak/>
        <w:t>udział do 15 % włącznie powyżej wymaganego</w:t>
      </w:r>
      <w:r w:rsidR="00D34791">
        <w:rPr>
          <w:rFonts w:ascii="Times New Roman" w:hAnsi="Times New Roman"/>
          <w:color w:val="000000" w:themeColor="text1"/>
        </w:rPr>
        <w:t xml:space="preserve"> –</w:t>
      </w:r>
      <w:r w:rsidRPr="001D4C29">
        <w:rPr>
          <w:rFonts w:ascii="Times New Roman" w:hAnsi="Times New Roman"/>
          <w:color w:val="000000" w:themeColor="text1"/>
        </w:rPr>
        <w:t xml:space="preserve"> 3 pkt,</w:t>
      </w:r>
    </w:p>
    <w:p w:rsidR="00BE6FED" w:rsidRPr="004577F1" w:rsidRDefault="00BE6FED" w:rsidP="00BE6FED">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 xml:space="preserve">udział do 20 </w:t>
      </w:r>
      <w:r w:rsidRPr="004577F1">
        <w:rPr>
          <w:rFonts w:ascii="Times New Roman" w:hAnsi="Times New Roman"/>
          <w:color w:val="000000" w:themeColor="text1"/>
        </w:rPr>
        <w:t>% włącznie powyżej wymaganego</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4 pkt,</w:t>
      </w:r>
    </w:p>
    <w:p w:rsidR="00AA32FD" w:rsidRPr="004577F1" w:rsidRDefault="00AA32FD" w:rsidP="00AA32FD">
      <w:pPr>
        <w:pStyle w:val="Akapitzlist"/>
        <w:numPr>
          <w:ilvl w:val="5"/>
          <w:numId w:val="5"/>
        </w:numPr>
        <w:spacing w:after="0" w:line="240" w:lineRule="auto"/>
        <w:ind w:left="723"/>
        <w:jc w:val="both"/>
        <w:rPr>
          <w:rFonts w:ascii="Times New Roman" w:hAnsi="Times New Roman"/>
          <w:color w:val="000000" w:themeColor="text1"/>
        </w:rPr>
      </w:pPr>
      <w:r w:rsidRPr="004577F1">
        <w:rPr>
          <w:rFonts w:ascii="Times New Roman" w:hAnsi="Times New Roman"/>
          <w:color w:val="000000" w:themeColor="text1"/>
        </w:rPr>
        <w:t>udział od 20,01 % powyżej wymaganego</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5 pkt</w:t>
      </w:r>
      <w:r w:rsidR="00527164">
        <w:rPr>
          <w:rFonts w:ascii="Times New Roman" w:hAnsi="Times New Roman"/>
          <w:color w:val="000000" w:themeColor="text1"/>
        </w:rPr>
        <w:t>;</w:t>
      </w:r>
    </w:p>
    <w:p w:rsidR="00BE6FED" w:rsidRPr="004577F1" w:rsidRDefault="00BE6FED" w:rsidP="00BE6FED">
      <w:pPr>
        <w:pStyle w:val="Akapitzlist"/>
        <w:numPr>
          <w:ilvl w:val="0"/>
          <w:numId w:val="6"/>
        </w:numPr>
        <w:spacing w:after="0" w:line="240" w:lineRule="auto"/>
        <w:ind w:left="360"/>
        <w:jc w:val="both"/>
        <w:rPr>
          <w:rFonts w:ascii="Times New Roman" w:hAnsi="Times New Roman"/>
          <w:color w:val="000000" w:themeColor="text1"/>
        </w:rPr>
      </w:pPr>
      <w:r w:rsidRPr="004577F1">
        <w:rPr>
          <w:rFonts w:ascii="Times New Roman" w:hAnsi="Times New Roman"/>
          <w:color w:val="000000" w:themeColor="text1"/>
        </w:rPr>
        <w:t xml:space="preserve">wkład własny finansowy oraz świadczenia pieniężne od odbiorców zadania: </w:t>
      </w:r>
    </w:p>
    <w:p w:rsidR="00BE6FED" w:rsidRPr="004577F1" w:rsidRDefault="00BE6FED" w:rsidP="00BE6FED">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5 % całkowitego kosztu realizacji zadania</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1 pkt, </w:t>
      </w:r>
    </w:p>
    <w:p w:rsidR="00BE6FED" w:rsidRPr="004577F1" w:rsidRDefault="00BE6FED" w:rsidP="00BE6FED">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10 % całkowitego kosztu realizacji zadania</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2 pkt, </w:t>
      </w:r>
    </w:p>
    <w:p w:rsidR="00BE6FED" w:rsidRPr="004577F1" w:rsidRDefault="00BE6FED" w:rsidP="00BE6FED">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15 % całkowitego kosztu realizacji zadania</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3 pkt, </w:t>
      </w:r>
    </w:p>
    <w:p w:rsidR="00BE6FED" w:rsidRPr="004577F1" w:rsidRDefault="00BE6FED" w:rsidP="00BE6FED">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20 % całkowitego kosztu realizacji zadania</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4 pkt, </w:t>
      </w:r>
    </w:p>
    <w:p w:rsidR="00BE6FED" w:rsidRPr="004577F1" w:rsidRDefault="00BE6FED" w:rsidP="00BE6FED">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powyżej 20 % całkowitego kosztu realizacji zadania</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5 pkt; </w:t>
      </w:r>
    </w:p>
    <w:p w:rsidR="00BE6FED" w:rsidRPr="004577F1" w:rsidRDefault="00BE6FED" w:rsidP="00BE6FED">
      <w:pPr>
        <w:pStyle w:val="Akapitzlist"/>
        <w:numPr>
          <w:ilvl w:val="0"/>
          <w:numId w:val="6"/>
        </w:numPr>
        <w:spacing w:after="0" w:line="240" w:lineRule="auto"/>
        <w:ind w:left="360"/>
        <w:jc w:val="both"/>
        <w:rPr>
          <w:rFonts w:ascii="Times New Roman" w:hAnsi="Times New Roman"/>
          <w:color w:val="000000" w:themeColor="text1"/>
        </w:rPr>
      </w:pPr>
      <w:r w:rsidRPr="004577F1">
        <w:rPr>
          <w:rFonts w:ascii="Times New Roman" w:hAnsi="Times New Roman"/>
          <w:color w:val="000000" w:themeColor="text1"/>
        </w:rPr>
        <w:t>doświadczenie organizacji w realizacji zadań we współpracy z administracją publiczną (w tym ocena rzetelności i terminowości oraz sposobu rozliczenia realizacji zadań zleconych dotychczas przez Powiat)</w:t>
      </w:r>
      <w:r w:rsidR="00D34791">
        <w:rPr>
          <w:rFonts w:ascii="Times New Roman" w:hAnsi="Times New Roman"/>
          <w:color w:val="000000" w:themeColor="text1"/>
        </w:rPr>
        <w:t xml:space="preserve"> –</w:t>
      </w:r>
      <w:r w:rsidRPr="004577F1">
        <w:rPr>
          <w:rFonts w:ascii="Times New Roman" w:hAnsi="Times New Roman"/>
          <w:color w:val="000000" w:themeColor="text1"/>
        </w:rPr>
        <w:t xml:space="preserve"> 5 pkt.</w:t>
      </w:r>
    </w:p>
    <w:p w:rsidR="00BE6FED" w:rsidRPr="001D4C29" w:rsidRDefault="00BE6FED" w:rsidP="00BE6FED">
      <w:pPr>
        <w:spacing w:after="0" w:line="240" w:lineRule="auto"/>
        <w:jc w:val="both"/>
        <w:rPr>
          <w:rFonts w:ascii="Times New Roman" w:hAnsi="Times New Roman"/>
          <w:color w:val="000000" w:themeColor="text1"/>
        </w:rPr>
      </w:pPr>
      <w:r>
        <w:rPr>
          <w:rFonts w:ascii="Times New Roman" w:hAnsi="Times New Roman"/>
          <w:color w:val="000000" w:themeColor="text1"/>
        </w:rPr>
        <w:t>Druk „Karta oceny merytorycznej projektu” stanowi załącznik nr 1 do niniejszego ogłoszenia.</w:t>
      </w:r>
    </w:p>
    <w:p w:rsidR="00BE6FED" w:rsidRPr="004A3622" w:rsidRDefault="00BE6FED" w:rsidP="00BE6FED">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 xml:space="preserve">Oferta może uzyskać maksymalnie </w:t>
      </w:r>
      <w:r>
        <w:rPr>
          <w:rFonts w:ascii="Times New Roman" w:eastAsia="Calibri" w:hAnsi="Times New Roman" w:cs="Times New Roman"/>
          <w:b/>
          <w:color w:val="000000"/>
          <w:kern w:val="1"/>
          <w:lang w:eastAsia="ar-SA"/>
        </w:rPr>
        <w:t>70</w:t>
      </w:r>
      <w:r w:rsidRPr="004A3622">
        <w:rPr>
          <w:rFonts w:ascii="Times New Roman" w:eastAsia="Calibri" w:hAnsi="Times New Roman" w:cs="Times New Roman"/>
          <w:b/>
          <w:color w:val="000000"/>
          <w:kern w:val="1"/>
          <w:lang w:eastAsia="ar-SA"/>
        </w:rPr>
        <w:t xml:space="preserve"> punktów.</w:t>
      </w:r>
    </w:p>
    <w:p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rsidR="002D761B" w:rsidRPr="00AC26E1" w:rsidRDefault="002D761B" w:rsidP="002D761B">
      <w:pPr>
        <w:suppressAutoHyphens/>
        <w:spacing w:after="0" w:line="240" w:lineRule="auto"/>
        <w:ind w:left="3"/>
        <w:jc w:val="both"/>
        <w:rPr>
          <w:rFonts w:ascii="Times New Roman" w:eastAsia="Calibri" w:hAnsi="Times New Roman" w:cs="Times New Roman"/>
          <w:b/>
          <w:color w:val="000000" w:themeColor="text1"/>
          <w:kern w:val="1"/>
          <w:lang w:eastAsia="ar-SA"/>
        </w:rPr>
      </w:pPr>
    </w:p>
    <w:p w:rsidR="002D761B" w:rsidRPr="00AC26E1" w:rsidRDefault="002D761B" w:rsidP="002D761B">
      <w:pPr>
        <w:suppressAutoHyphens/>
        <w:spacing w:after="0" w:line="240" w:lineRule="auto"/>
        <w:ind w:left="3"/>
        <w:jc w:val="both"/>
        <w:rPr>
          <w:rFonts w:ascii="Times New Roman" w:eastAsia="Calibri" w:hAnsi="Times New Roman" w:cs="Times New Roman"/>
          <w:b/>
          <w:color w:val="000000" w:themeColor="text1"/>
          <w:kern w:val="1"/>
          <w:lang w:eastAsia="ar-SA"/>
        </w:rPr>
      </w:pPr>
      <w:r w:rsidRPr="00AC26E1">
        <w:rPr>
          <w:rFonts w:ascii="Times New Roman" w:eastAsia="Calibri" w:hAnsi="Times New Roman" w:cs="Times New Roman"/>
          <w:b/>
          <w:color w:val="000000" w:themeColor="text1"/>
          <w:kern w:val="1"/>
          <w:lang w:eastAsia="ar-SA"/>
        </w:rPr>
        <w:t>Przewiduje się, że rozstrzygnięcie konkurs</w:t>
      </w:r>
      <w:r w:rsidR="001E7666">
        <w:rPr>
          <w:rFonts w:ascii="Times New Roman" w:eastAsia="Calibri" w:hAnsi="Times New Roman" w:cs="Times New Roman"/>
          <w:b/>
          <w:color w:val="000000" w:themeColor="text1"/>
          <w:kern w:val="1"/>
          <w:lang w:eastAsia="ar-SA"/>
        </w:rPr>
        <w:t>u</w:t>
      </w:r>
      <w:r w:rsidRPr="00AC26E1">
        <w:rPr>
          <w:rFonts w:ascii="Times New Roman" w:eastAsia="Calibri" w:hAnsi="Times New Roman" w:cs="Times New Roman"/>
          <w:b/>
          <w:color w:val="000000" w:themeColor="text1"/>
          <w:kern w:val="1"/>
          <w:lang w:eastAsia="ar-SA"/>
        </w:rPr>
        <w:t xml:space="preserve"> ofert przez Zarząd Powiatu Wołomińskiego nastąpi </w:t>
      </w:r>
      <w:r w:rsidRPr="00AC26E1">
        <w:rPr>
          <w:rFonts w:ascii="Times New Roman" w:hAnsi="Times New Roman"/>
          <w:b/>
          <w:color w:val="000000" w:themeColor="text1"/>
        </w:rPr>
        <w:t xml:space="preserve">nie później niż w ciągu 35 dni od ostatniego dnia terminu wyznaczonego dla przyjmowania ofert. </w:t>
      </w:r>
    </w:p>
    <w:p w:rsidR="002D761B" w:rsidRPr="00AC26E1" w:rsidRDefault="002D761B" w:rsidP="002D761B">
      <w:pPr>
        <w:suppressAutoHyphens/>
        <w:spacing w:after="0" w:line="240" w:lineRule="auto"/>
        <w:ind w:left="3"/>
        <w:jc w:val="both"/>
        <w:rPr>
          <w:rFonts w:ascii="Times New Roman" w:eastAsia="Calibri" w:hAnsi="Times New Roman" w:cs="Times New Roman"/>
          <w:color w:val="000000" w:themeColor="text1"/>
          <w:kern w:val="1"/>
          <w:lang w:eastAsia="ar-SA"/>
        </w:rPr>
      </w:pP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kopię aktualnego wyciągu z właściwego rejestru lub ewidencji / pobrany samodzielnie wydruk komputerowy aktualnych informacji o podmiocie wpisanym do Krajowego Rejestru Sądowego;</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olor w:val="000000"/>
        </w:rPr>
        <w:t>umowę pomiędzy oferentami, którzy złożyli ofertę wspólną, określającą zakres ich świadczeń składających się na realizację zadania publicznego.</w:t>
      </w:r>
    </w:p>
    <w:p w:rsidR="003C4602" w:rsidRPr="004A3622" w:rsidRDefault="003C4602" w:rsidP="00D00399">
      <w:pPr>
        <w:suppressAutoHyphens/>
        <w:spacing w:after="0" w:line="240" w:lineRule="auto"/>
        <w:jc w:val="both"/>
        <w:rPr>
          <w:rFonts w:ascii="Times New Roman" w:hAnsi="Times New Roman"/>
          <w:color w:val="000000" w:themeColor="text1"/>
        </w:rPr>
      </w:pPr>
    </w:p>
    <w:p w:rsidR="003C4602" w:rsidRPr="004A3622" w:rsidRDefault="003C4602" w:rsidP="00D00399">
      <w:pPr>
        <w:suppressAutoHyphens/>
        <w:spacing w:after="0" w:line="240" w:lineRule="auto"/>
        <w:jc w:val="both"/>
        <w:rPr>
          <w:rFonts w:ascii="Times New Roman" w:hAnsi="Times New Roman"/>
          <w:color w:val="000000" w:themeColor="text1"/>
        </w:rPr>
      </w:pPr>
      <w:r w:rsidRPr="004A3622">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4A3622">
        <w:rPr>
          <w:rFonts w:ascii="Times New Roman" w:hAnsi="Times New Roman"/>
          <w:color w:val="000000" w:themeColor="text1"/>
        </w:rPr>
        <w:br/>
      </w:r>
      <w:r w:rsidRPr="004A3622">
        <w:rPr>
          <w:rFonts w:ascii="Times New Roman" w:hAnsi="Times New Roman"/>
          <w:color w:val="000000" w:themeColor="text1"/>
        </w:rPr>
        <w:t>w Wołominie, jeśli wymagane:</w:t>
      </w:r>
    </w:p>
    <w:p w:rsidR="009879D2" w:rsidRDefault="003C4602" w:rsidP="00677E11">
      <w:pPr>
        <w:numPr>
          <w:ilvl w:val="1"/>
          <w:numId w:val="11"/>
        </w:numPr>
        <w:suppressAutoHyphens/>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 xml:space="preserve">zaktualizowany </w:t>
      </w:r>
      <w:r w:rsidR="009879D2">
        <w:rPr>
          <w:rFonts w:ascii="Times New Roman" w:hAnsi="Times New Roman"/>
          <w:color w:val="000000" w:themeColor="text1"/>
        </w:rPr>
        <w:t xml:space="preserve">plan i </w:t>
      </w:r>
      <w:r w:rsidRPr="004A3622">
        <w:rPr>
          <w:rFonts w:ascii="Times New Roman" w:hAnsi="Times New Roman"/>
          <w:color w:val="000000" w:themeColor="text1"/>
        </w:rPr>
        <w:t>harmonogram</w:t>
      </w:r>
      <w:r w:rsidR="009879D2">
        <w:rPr>
          <w:rFonts w:ascii="Times New Roman" w:hAnsi="Times New Roman"/>
          <w:color w:val="000000" w:themeColor="text1"/>
        </w:rPr>
        <w:t xml:space="preserve"> realizacji zadania</w:t>
      </w:r>
      <w:r w:rsidRPr="004A3622">
        <w:rPr>
          <w:rFonts w:ascii="Times New Roman" w:hAnsi="Times New Roman"/>
          <w:color w:val="000000" w:themeColor="text1"/>
        </w:rPr>
        <w:t>;</w:t>
      </w:r>
    </w:p>
    <w:p w:rsidR="009879D2"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opis zakładanych rezultatów realizacji zadania publicznego;</w:t>
      </w:r>
    </w:p>
    <w:p w:rsidR="003C460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 xml:space="preserve">zaktualizowaną kalkulację przewidywanych kosztów realizacji zadania, uwzględniającą przyznaną kwotę </w:t>
      </w:r>
      <w:r w:rsidRPr="002D761B">
        <w:rPr>
          <w:rFonts w:ascii="Times New Roman" w:hAnsi="Times New Roman"/>
          <w:color w:val="000000" w:themeColor="text1"/>
        </w:rPr>
        <w:t>dotacji;</w:t>
      </w:r>
      <w:r w:rsidR="003C4602" w:rsidRPr="002D761B">
        <w:rPr>
          <w:rFonts w:ascii="Times New Roman" w:hAnsi="Times New Roman"/>
          <w:color w:val="000000" w:themeColor="text1"/>
        </w:rPr>
        <w:t xml:space="preserve"> </w:t>
      </w:r>
    </w:p>
    <w:p w:rsidR="009879D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sidRPr="002D761B">
        <w:rPr>
          <w:rFonts w:ascii="Times New Roman" w:hAnsi="Times New Roman"/>
          <w:color w:val="000000" w:themeColor="text1"/>
        </w:rPr>
        <w:t>zaktualizowaną ofertę realizacji zadania.</w:t>
      </w:r>
    </w:p>
    <w:p w:rsidR="00C85914" w:rsidRPr="002D761B" w:rsidRDefault="00C85914" w:rsidP="00D00399">
      <w:pPr>
        <w:tabs>
          <w:tab w:val="left" w:pos="400"/>
        </w:tabs>
        <w:suppressAutoHyphens/>
        <w:spacing w:after="0" w:line="240" w:lineRule="auto"/>
        <w:jc w:val="both"/>
        <w:rPr>
          <w:rFonts w:ascii="Times New Roman" w:hAnsi="Times New Roman"/>
          <w:color w:val="000000" w:themeColor="text1"/>
        </w:rPr>
      </w:pPr>
    </w:p>
    <w:p w:rsidR="003C4602" w:rsidRPr="002D761B" w:rsidRDefault="003C4602" w:rsidP="00D00399">
      <w:pPr>
        <w:tabs>
          <w:tab w:val="left" w:pos="400"/>
        </w:tabs>
        <w:suppressAutoHyphens/>
        <w:spacing w:after="0" w:line="240" w:lineRule="auto"/>
        <w:jc w:val="both"/>
        <w:rPr>
          <w:rFonts w:ascii="Times New Roman" w:hAnsi="Times New Roman"/>
          <w:color w:val="000000" w:themeColor="text1"/>
        </w:rPr>
      </w:pPr>
      <w:r w:rsidRPr="002D761B">
        <w:rPr>
          <w:rFonts w:ascii="Times New Roman" w:hAnsi="Times New Roman"/>
          <w:color w:val="000000" w:themeColor="text1"/>
        </w:rPr>
        <w:t>Niedostarczenie  dokumentów,  o  których  mowa powyżej</w:t>
      </w:r>
      <w:r w:rsidR="00931B17" w:rsidRPr="002D761B">
        <w:rPr>
          <w:rFonts w:ascii="Times New Roman" w:hAnsi="Times New Roman"/>
          <w:color w:val="000000" w:themeColor="text1"/>
        </w:rPr>
        <w:t>,</w:t>
      </w:r>
      <w:r w:rsidRPr="002D761B">
        <w:rPr>
          <w:rFonts w:ascii="Times New Roman" w:hAnsi="Times New Roman"/>
          <w:color w:val="000000" w:themeColor="text1"/>
        </w:rPr>
        <w:t xml:space="preserve"> w podanych terminach jest równoznaczne z rezygnacją z realizacji zadania. </w:t>
      </w:r>
    </w:p>
    <w:p w:rsidR="002D1543" w:rsidRPr="002D761B" w:rsidRDefault="002D1543" w:rsidP="00D00399">
      <w:pPr>
        <w:spacing w:after="0" w:line="240" w:lineRule="auto"/>
        <w:jc w:val="both"/>
        <w:rPr>
          <w:rFonts w:ascii="Times New Roman" w:eastAsia="Times New Roman" w:hAnsi="Times New Roman" w:cs="Times New Roman"/>
          <w:color w:val="000000" w:themeColor="text1"/>
          <w:lang w:eastAsia="pl-PL"/>
        </w:rPr>
      </w:pPr>
    </w:p>
    <w:p w:rsidR="00F0275E" w:rsidRPr="002D761B"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2D761B">
        <w:rPr>
          <w:rFonts w:ascii="Times New Roman" w:eastAsia="Calibri" w:hAnsi="Times New Roman" w:cs="Times New Roman"/>
          <w:b/>
          <w:color w:val="000000"/>
          <w:kern w:val="1"/>
          <w:lang w:eastAsia="ar-SA"/>
        </w:rPr>
        <w:t>Uwaga</w:t>
      </w:r>
      <w:r w:rsidRPr="002D761B">
        <w:rPr>
          <w:rFonts w:ascii="Times New Roman" w:eastAsia="Calibri" w:hAnsi="Times New Roman" w:cs="Times New Roman"/>
          <w:b/>
          <w:bCs/>
          <w:color w:val="000000"/>
          <w:kern w:val="1"/>
          <w:lang w:eastAsia="ar-SA"/>
        </w:rPr>
        <w:t>:</w:t>
      </w: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hAnsi="Times New Roman"/>
          <w:color w:val="000000"/>
        </w:rPr>
        <w:t>w</w:t>
      </w:r>
      <w:r w:rsidR="002D761B" w:rsidRPr="002D761B">
        <w:rPr>
          <w:rFonts w:ascii="Times New Roman" w:hAnsi="Times New Roman"/>
          <w:color w:val="000000"/>
        </w:rPr>
        <w:t xml:space="preserve"> przypadku przyznania dotacji niższej niż oczekiwana możliwe jest uzgodnienie zmniejszenia zakresu rzeczowego zadania adekwatnie do przyznanej dotacji i posiadanych środków własnych, </w:t>
      </w:r>
      <w:r w:rsidR="00BC76C7">
        <w:rPr>
          <w:rFonts w:ascii="Times New Roman" w:hAnsi="Times New Roman"/>
          <w:color w:val="000000"/>
        </w:rPr>
        <w:br/>
      </w:r>
      <w:r w:rsidR="002D761B" w:rsidRPr="002D761B">
        <w:rPr>
          <w:rFonts w:ascii="Times New Roman" w:hAnsi="Times New Roman"/>
          <w:color w:val="000000"/>
        </w:rPr>
        <w:t>bądź odstąpienie przez organizację od zawarcia umowy</w:t>
      </w:r>
      <w:r>
        <w:rPr>
          <w:rFonts w:ascii="Times New Roman" w:hAnsi="Times New Roman"/>
          <w:color w:val="000000"/>
        </w:rPr>
        <w:t>;</w:t>
      </w:r>
    </w:p>
    <w:p w:rsidR="002D761B" w:rsidRPr="00BE6FED"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eastAsia="Times New Roman" w:hAnsi="Times New Roman"/>
          <w:color w:val="000000"/>
          <w:lang w:eastAsia="pl-PL"/>
        </w:rPr>
        <w:t>w</w:t>
      </w:r>
      <w:r w:rsidR="002D761B" w:rsidRPr="002D761B">
        <w:rPr>
          <w:rFonts w:ascii="Times New Roman" w:eastAsia="Times New Roman" w:hAnsi="Times New Roman"/>
          <w:color w:val="000000"/>
          <w:lang w:eastAsia="pl-PL"/>
        </w:rPr>
        <w:t xml:space="preserve"> przypadku zmniejszenia dotacji, organizacja w zaktualizowanej kalkulacji przewidywanych kosztów realizacji zadania mo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 zmniejszy</w:t>
      </w:r>
      <w:r w:rsidR="002D761B" w:rsidRPr="002D761B">
        <w:rPr>
          <w:rFonts w:ascii="Times New Roman" w:eastAsia="TimesNewRoman" w:hAnsi="Times New Roman"/>
          <w:color w:val="000000"/>
          <w:lang w:eastAsia="pl-PL"/>
        </w:rPr>
        <w:t xml:space="preserve">ć </w:t>
      </w:r>
      <w:r w:rsidR="002D761B" w:rsidRPr="002D761B">
        <w:rPr>
          <w:rFonts w:ascii="Times New Roman" w:eastAsia="Times New Roman" w:hAnsi="Times New Roman"/>
          <w:color w:val="000000"/>
          <w:lang w:eastAsia="pl-PL"/>
        </w:rPr>
        <w:t>wysoko</w:t>
      </w:r>
      <w:r w:rsidR="002D761B" w:rsidRPr="002D761B">
        <w:rPr>
          <w:rFonts w:ascii="Times New Roman" w:eastAsia="TimesNewRoman" w:hAnsi="Times New Roman"/>
          <w:color w:val="000000"/>
          <w:lang w:eastAsia="pl-PL"/>
        </w:rPr>
        <w:t xml:space="preserve">ść </w:t>
      </w:r>
      <w:r w:rsidR="002D761B" w:rsidRPr="002D761B">
        <w:rPr>
          <w:rFonts w:ascii="Times New Roman" w:eastAsia="Times New Roman" w:hAnsi="Times New Roman"/>
          <w:color w:val="000000"/>
          <w:lang w:eastAsia="pl-PL"/>
        </w:rPr>
        <w:t>wkładu własnego z zastrze</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eniem, że</w:t>
      </w:r>
      <w:r w:rsidR="002D761B" w:rsidRPr="002D761B">
        <w:rPr>
          <w:rFonts w:ascii="Times New Roman" w:eastAsia="TimesNewRoman" w:hAnsi="Times New Roman"/>
          <w:color w:val="000000"/>
          <w:lang w:eastAsia="pl-PL"/>
        </w:rPr>
        <w:t xml:space="preserve"> </w:t>
      </w:r>
      <w:r w:rsidR="002D761B" w:rsidRPr="002D761B">
        <w:rPr>
          <w:rFonts w:ascii="Times New Roman" w:eastAsia="Times New Roman" w:hAnsi="Times New Roman"/>
          <w:color w:val="000000"/>
          <w:lang w:eastAsia="pl-PL"/>
        </w:rPr>
        <w:t>należy zachować</w:t>
      </w:r>
      <w:r w:rsidR="002D761B" w:rsidRPr="002D761B">
        <w:rPr>
          <w:rFonts w:ascii="Times New Roman" w:eastAsia="TimesNewRoman" w:hAnsi="Times New Roman"/>
          <w:color w:val="000000"/>
          <w:lang w:eastAsia="pl-PL"/>
        </w:rPr>
        <w:t xml:space="preserve"> p</w:t>
      </w:r>
      <w:r w:rsidR="002D761B" w:rsidRPr="002D761B">
        <w:rPr>
          <w:rFonts w:ascii="Times New Roman" w:eastAsia="Times New Roman" w:hAnsi="Times New Roman"/>
          <w:color w:val="000000"/>
          <w:lang w:eastAsia="pl-PL"/>
        </w:rPr>
        <w:t>rocentowe proporcje dotacji i wkładu własnego okre</w:t>
      </w:r>
      <w:r w:rsidR="002D761B" w:rsidRPr="002D761B">
        <w:rPr>
          <w:rFonts w:ascii="Times New Roman" w:eastAsia="TimesNewRoman" w:hAnsi="Times New Roman"/>
          <w:color w:val="000000"/>
          <w:lang w:eastAsia="pl-PL"/>
        </w:rPr>
        <w:t>ś</w:t>
      </w:r>
      <w:r w:rsidR="002D761B" w:rsidRPr="002D761B">
        <w:rPr>
          <w:rFonts w:ascii="Times New Roman" w:eastAsia="Times New Roman" w:hAnsi="Times New Roman"/>
          <w:color w:val="000000"/>
          <w:lang w:eastAsia="pl-PL"/>
        </w:rPr>
        <w:t>lone w ofercie  zło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 xml:space="preserve">onej </w:t>
      </w:r>
      <w:r w:rsidR="00BC76C7">
        <w:rPr>
          <w:rFonts w:ascii="Times New Roman" w:eastAsia="Times New Roman" w:hAnsi="Times New Roman"/>
          <w:color w:val="000000"/>
          <w:lang w:eastAsia="pl-PL"/>
        </w:rPr>
        <w:br/>
      </w:r>
      <w:r w:rsidR="002D761B" w:rsidRPr="002D761B">
        <w:rPr>
          <w:rFonts w:ascii="Times New Roman" w:eastAsia="Times New Roman" w:hAnsi="Times New Roman"/>
          <w:color w:val="000000"/>
          <w:lang w:eastAsia="pl-PL"/>
        </w:rPr>
        <w:t>w konkursie ofert.</w:t>
      </w:r>
    </w:p>
    <w:p w:rsidR="00BE6FED" w:rsidRDefault="00BE6FED" w:rsidP="00BE6FED">
      <w:pPr>
        <w:pStyle w:val="Akapitzlist"/>
        <w:suppressAutoHyphens/>
        <w:spacing w:after="0" w:line="240" w:lineRule="auto"/>
        <w:ind w:left="360"/>
        <w:jc w:val="both"/>
        <w:rPr>
          <w:rFonts w:ascii="Times New Roman" w:eastAsia="Times New Roman" w:hAnsi="Times New Roman"/>
          <w:color w:val="000000"/>
          <w:lang w:eastAsia="pl-PL"/>
        </w:rPr>
      </w:pPr>
    </w:p>
    <w:p w:rsidR="00BE6FED" w:rsidRPr="002D761B" w:rsidRDefault="00BE6FED" w:rsidP="00BE6FED">
      <w:pPr>
        <w:pStyle w:val="Akapitzlist"/>
        <w:suppressAutoHyphens/>
        <w:spacing w:after="0" w:line="240" w:lineRule="auto"/>
        <w:ind w:left="360"/>
        <w:jc w:val="both"/>
        <w:rPr>
          <w:rFonts w:ascii="Times New Roman" w:hAnsi="Times New Roman"/>
          <w:bCs/>
          <w:color w:val="000000"/>
        </w:rPr>
      </w:pPr>
    </w:p>
    <w:p w:rsidR="006A4C37" w:rsidRPr="00402D71" w:rsidRDefault="00890F99" w:rsidP="00D00399">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Informacja o zadaniu publicznym</w:t>
      </w:r>
      <w:r w:rsidR="006A4C37" w:rsidRPr="00402D71">
        <w:rPr>
          <w:rFonts w:ascii="Times New Roman" w:eastAsia="Calibri" w:hAnsi="Times New Roman" w:cs="Times New Roman"/>
          <w:b/>
          <w:color w:val="000000"/>
          <w:sz w:val="28"/>
          <w:szCs w:val="28"/>
        </w:rPr>
        <w:t xml:space="preserve"> </w:t>
      </w:r>
      <w:r w:rsidR="003E7D9D" w:rsidRPr="00402D71">
        <w:rPr>
          <w:rFonts w:ascii="Times New Roman" w:eastAsia="Calibri" w:hAnsi="Times New Roman" w:cs="Times New Roman"/>
          <w:b/>
          <w:color w:val="000000"/>
          <w:sz w:val="28"/>
          <w:szCs w:val="28"/>
        </w:rPr>
        <w:t xml:space="preserve">tego samego rodzaju </w:t>
      </w:r>
      <w:r>
        <w:rPr>
          <w:rFonts w:ascii="Times New Roman" w:eastAsia="Calibri" w:hAnsi="Times New Roman" w:cs="Times New Roman"/>
          <w:b/>
          <w:color w:val="000000"/>
          <w:sz w:val="28"/>
          <w:szCs w:val="28"/>
        </w:rPr>
        <w:t>zrealizowanym</w:t>
      </w:r>
      <w:r w:rsidR="006A4C37" w:rsidRPr="00402D71">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br/>
      </w:r>
      <w:r w:rsidR="006A4C37" w:rsidRPr="00402D71">
        <w:rPr>
          <w:rFonts w:ascii="Times New Roman" w:eastAsia="Calibri" w:hAnsi="Times New Roman" w:cs="Times New Roman"/>
          <w:b/>
          <w:color w:val="000000"/>
          <w:sz w:val="28"/>
          <w:szCs w:val="28"/>
        </w:rPr>
        <w:t>w latach 201</w:t>
      </w:r>
      <w:r w:rsidR="00AC26E1">
        <w:rPr>
          <w:rFonts w:ascii="Times New Roman" w:eastAsia="Calibri" w:hAnsi="Times New Roman" w:cs="Times New Roman"/>
          <w:b/>
          <w:color w:val="000000"/>
          <w:sz w:val="28"/>
          <w:szCs w:val="28"/>
        </w:rPr>
        <w:t>8</w:t>
      </w:r>
      <w:r w:rsidR="006A4C37" w:rsidRPr="00402D71">
        <w:rPr>
          <w:rFonts w:ascii="Times New Roman" w:eastAsia="Calibri" w:hAnsi="Times New Roman" w:cs="Times New Roman"/>
          <w:b/>
          <w:color w:val="000000"/>
          <w:sz w:val="28"/>
          <w:szCs w:val="28"/>
        </w:rPr>
        <w:t xml:space="preserve"> </w:t>
      </w:r>
      <w:r w:rsidR="006A4C37" w:rsidRPr="00402D71">
        <w:rPr>
          <w:rFonts w:ascii="Times New Roman" w:eastAsia="Calibri" w:hAnsi="Times New Roman" w:cs="Times New Roman"/>
          <w:sz w:val="28"/>
          <w:szCs w:val="28"/>
        </w:rPr>
        <w:t>–</w:t>
      </w:r>
      <w:r w:rsidR="006A4C37" w:rsidRPr="00402D71">
        <w:rPr>
          <w:rFonts w:ascii="Times New Roman" w:eastAsia="Calibri" w:hAnsi="Times New Roman" w:cs="Times New Roman"/>
          <w:b/>
          <w:color w:val="000000"/>
          <w:sz w:val="28"/>
          <w:szCs w:val="28"/>
        </w:rPr>
        <w:t xml:space="preserve"> 201</w:t>
      </w:r>
      <w:r>
        <w:rPr>
          <w:rFonts w:ascii="Times New Roman" w:eastAsia="Calibri" w:hAnsi="Times New Roman" w:cs="Times New Roman"/>
          <w:b/>
          <w:color w:val="000000"/>
          <w:sz w:val="28"/>
          <w:szCs w:val="28"/>
        </w:rPr>
        <w:t>9</w:t>
      </w:r>
      <w:r w:rsidR="00225496" w:rsidRPr="00402D71">
        <w:rPr>
          <w:rFonts w:ascii="Times New Roman" w:eastAsia="Calibri" w:hAnsi="Times New Roman" w:cs="Times New Roman"/>
          <w:b/>
          <w:color w:val="000000"/>
          <w:sz w:val="28"/>
          <w:szCs w:val="28"/>
        </w:rPr>
        <w:t>:</w:t>
      </w:r>
    </w:p>
    <w:p w:rsidR="004303A8" w:rsidRDefault="004303A8" w:rsidP="004303A8">
      <w:pPr>
        <w:spacing w:after="0" w:line="240" w:lineRule="auto"/>
        <w:jc w:val="both"/>
        <w:rPr>
          <w:rFonts w:ascii="Times New Roman" w:eastAsia="Calibri" w:hAnsi="Times New Roman" w:cs="Times New Roman"/>
        </w:rPr>
      </w:pPr>
    </w:p>
    <w:p w:rsidR="004303A8" w:rsidRDefault="004303A8" w:rsidP="004303A8">
      <w:pPr>
        <w:autoSpaceDE w:val="0"/>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Zarząd Powiatu Wołomińskiego w roku 2018 przyznał dotację na realizację 1 zadania w kwocie</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lang w:eastAsia="pl-PL"/>
        </w:rPr>
        <w:t xml:space="preserve"> 20.000,00 zł.</w:t>
      </w:r>
    </w:p>
    <w:p w:rsidR="004303A8" w:rsidRDefault="004303A8" w:rsidP="004303A8">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4303A8" w:rsidRDefault="004303A8" w:rsidP="004303A8">
      <w:pPr>
        <w:autoSpaceDE w:val="0"/>
        <w:autoSpaceDN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Zarząd Powiatu Wołomińskiego w roku 2019 przyznał dotację na realizację 1 zadania w kwocie 20.000,00 zł.</w:t>
      </w:r>
    </w:p>
    <w:p w:rsidR="00026A25" w:rsidRPr="003512BC" w:rsidRDefault="00026A25"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FB12BD" w:rsidRPr="004A3622" w:rsidRDefault="00FB12BD" w:rsidP="00D00399">
      <w:pPr>
        <w:spacing w:after="0" w:line="240" w:lineRule="auto"/>
        <w:jc w:val="both"/>
        <w:rPr>
          <w:rFonts w:ascii="Times New Roman" w:eastAsia="Calibri" w:hAnsi="Times New Roman" w:cs="Times New Roman"/>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rsidR="00D7443F" w:rsidRPr="004A3622" w:rsidRDefault="00D7443F" w:rsidP="00D00399">
      <w:pPr>
        <w:spacing w:after="0" w:line="240" w:lineRule="auto"/>
        <w:jc w:val="both"/>
        <w:rPr>
          <w:rFonts w:ascii="Times New Roman" w:eastAsia="Calibri" w:hAnsi="Times New Roman" w:cs="Times New Roman"/>
        </w:rPr>
      </w:pPr>
    </w:p>
    <w:p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 dostępne są </w:t>
      </w:r>
      <w:r w:rsidRPr="004A3622">
        <w:rPr>
          <w:rFonts w:ascii="Times New Roman" w:eastAsia="Calibri" w:hAnsi="Times New Roman" w:cs="Times New Roman"/>
          <w:color w:val="000000"/>
          <w:kern w:val="2"/>
          <w:lang w:eastAsia="ar-SA"/>
        </w:rPr>
        <w:t xml:space="preserve">w Biuletynie Informacji Publicznej </w:t>
      </w:r>
      <w:hyperlink r:id="rId10"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1"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rsidR="00592CA5" w:rsidRDefault="00592CA5" w:rsidP="00D00399">
      <w:pPr>
        <w:spacing w:after="0" w:line="240" w:lineRule="auto"/>
        <w:jc w:val="both"/>
        <w:rPr>
          <w:rFonts w:ascii="Times New Roman" w:eastAsia="Calibri" w:hAnsi="Times New Roman" w:cs="Times New Roman"/>
        </w:rPr>
      </w:pPr>
    </w:p>
    <w:p w:rsidR="00FB12BD" w:rsidRDefault="00FB12BD" w:rsidP="00D00399">
      <w:pPr>
        <w:spacing w:after="0" w:line="240" w:lineRule="auto"/>
        <w:jc w:val="both"/>
        <w:rPr>
          <w:rFonts w:ascii="Times New Roman" w:eastAsia="Calibri" w:hAnsi="Times New Roman" w:cs="Times New Roman"/>
        </w:rPr>
      </w:pPr>
    </w:p>
    <w:p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rsidR="00D7443F" w:rsidRPr="004A3622" w:rsidRDefault="00D7443F" w:rsidP="00D00399">
      <w:pPr>
        <w:spacing w:after="0" w:line="240" w:lineRule="auto"/>
        <w:ind w:left="363"/>
        <w:contextualSpacing/>
        <w:jc w:val="both"/>
        <w:rPr>
          <w:rFonts w:ascii="Times New Roman" w:eastAsia="Calibri" w:hAnsi="Times New Roman" w:cs="Times New Roman"/>
        </w:rPr>
      </w:pPr>
    </w:p>
    <w:p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22 346-11-04</w:t>
      </w:r>
      <w:r w:rsidR="006A4C37" w:rsidRPr="004A3622">
        <w:rPr>
          <w:rFonts w:ascii="Times New Roman" w:eastAsia="Calibri" w:hAnsi="Times New Roman" w:cs="Times New Roman"/>
          <w:lang w:val="en-US"/>
        </w:rPr>
        <w:t xml:space="preserve">, e-mail: </w:t>
      </w:r>
      <w:hyperlink r:id="rId12"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rsidR="0077680B" w:rsidRPr="004A3622" w:rsidRDefault="0077680B" w:rsidP="00D00399">
      <w:pPr>
        <w:spacing w:after="0" w:line="240" w:lineRule="auto"/>
        <w:ind w:left="363"/>
        <w:contextualSpacing/>
        <w:jc w:val="both"/>
        <w:rPr>
          <w:rFonts w:ascii="Times New Roman" w:eastAsia="Calibri" w:hAnsi="Times New Roman" w:cs="Times New Roman"/>
          <w:lang w:val="en-US"/>
        </w:rPr>
      </w:pPr>
    </w:p>
    <w:p w:rsidR="005F5CB2" w:rsidRPr="004A3622" w:rsidRDefault="005F5CB2" w:rsidP="005F5CB2">
      <w:pPr>
        <w:numPr>
          <w:ilvl w:val="0"/>
          <w:numId w:val="1"/>
        </w:numPr>
        <w:spacing w:after="0" w:line="240" w:lineRule="auto"/>
        <w:ind w:left="363"/>
        <w:contextualSpacing/>
        <w:jc w:val="both"/>
        <w:rPr>
          <w:rFonts w:ascii="Times New Roman" w:eastAsia="Calibri" w:hAnsi="Times New Roman" w:cs="Times New Roman"/>
        </w:rPr>
      </w:pPr>
      <w:r>
        <w:rPr>
          <w:rFonts w:ascii="Times New Roman" w:eastAsia="Calibri" w:hAnsi="Times New Roman" w:cs="Times New Roman"/>
        </w:rPr>
        <w:t>Klaudia Podleś</w:t>
      </w:r>
      <w:r w:rsidRPr="004A3622">
        <w:rPr>
          <w:rFonts w:ascii="Times New Roman" w:eastAsia="Calibri" w:hAnsi="Times New Roman" w:cs="Times New Roman"/>
        </w:rPr>
        <w:t xml:space="preserve"> – </w:t>
      </w:r>
      <w:r>
        <w:rPr>
          <w:rFonts w:ascii="Times New Roman" w:eastAsia="Calibri" w:hAnsi="Times New Roman" w:cs="Times New Roman"/>
        </w:rPr>
        <w:t>pracownik I stopnia</w:t>
      </w:r>
      <w:r w:rsidRPr="004A3622">
        <w:rPr>
          <w:rFonts w:ascii="Times New Roman" w:eastAsia="Calibri" w:hAnsi="Times New Roman" w:cs="Times New Roman"/>
        </w:rPr>
        <w:t xml:space="preserve"> w Wydziale Spraw Obywatelskich Starostwa</w:t>
      </w:r>
    </w:p>
    <w:p w:rsidR="005F5CB2" w:rsidRPr="004A3622" w:rsidRDefault="005F5CB2" w:rsidP="005F5CB2">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ul. Prądzyńskiego 3, pokój nr </w:t>
      </w:r>
      <w:r>
        <w:rPr>
          <w:rFonts w:ascii="Times New Roman" w:eastAsia="Calibri" w:hAnsi="Times New Roman" w:cs="Times New Roman"/>
        </w:rPr>
        <w:t>011</w:t>
      </w:r>
      <w:r w:rsidRPr="004A3622">
        <w:rPr>
          <w:rFonts w:ascii="Times New Roman" w:eastAsia="Calibri" w:hAnsi="Times New Roman" w:cs="Times New Roman"/>
        </w:rPr>
        <w:t xml:space="preserve"> (przyziemie / wejście B)</w:t>
      </w:r>
    </w:p>
    <w:p w:rsidR="005F5CB2" w:rsidRPr="004A3622" w:rsidRDefault="0008144A" w:rsidP="005F5CB2">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22 346-11-08</w:t>
      </w:r>
      <w:r w:rsidR="005F5CB2" w:rsidRPr="004A3622">
        <w:rPr>
          <w:rFonts w:ascii="Times New Roman" w:eastAsia="Calibri" w:hAnsi="Times New Roman" w:cs="Times New Roman"/>
          <w:lang w:val="en-US"/>
        </w:rPr>
        <w:t xml:space="preserve">, e-mail: </w:t>
      </w:r>
      <w:hyperlink r:id="rId13" w:history="1">
        <w:r w:rsidR="005F5CB2" w:rsidRPr="004A3622">
          <w:rPr>
            <w:rFonts w:ascii="Times New Roman" w:eastAsia="Calibri" w:hAnsi="Times New Roman" w:cs="Times New Roman"/>
            <w:color w:val="0000FF"/>
            <w:u w:val="single"/>
            <w:lang w:val="en-US"/>
          </w:rPr>
          <w:t>ngo@powiat-wolominski.pl</w:t>
        </w:r>
      </w:hyperlink>
      <w:r w:rsidR="005F5CB2" w:rsidRPr="004A3622">
        <w:rPr>
          <w:rFonts w:ascii="Times New Roman" w:eastAsia="Calibri" w:hAnsi="Times New Roman" w:cs="Times New Roman"/>
          <w:lang w:val="en-US"/>
        </w:rPr>
        <w:t>,</w:t>
      </w:r>
    </w:p>
    <w:p w:rsidR="005F5CB2" w:rsidRDefault="005F5CB2" w:rsidP="005F5CB2">
      <w:pPr>
        <w:spacing w:after="0" w:line="240" w:lineRule="auto"/>
        <w:contextualSpacing/>
        <w:jc w:val="both"/>
        <w:rPr>
          <w:rFonts w:ascii="Times New Roman" w:eastAsia="Calibri" w:hAnsi="Times New Roman" w:cs="Times New Roman"/>
          <w:lang w:val="en-US"/>
        </w:rPr>
      </w:pPr>
    </w:p>
    <w:p w:rsidR="00BE6FED" w:rsidRDefault="00BE6FED" w:rsidP="005F5CB2">
      <w:pPr>
        <w:spacing w:after="0" w:line="240" w:lineRule="auto"/>
        <w:contextualSpacing/>
        <w:jc w:val="both"/>
        <w:rPr>
          <w:rFonts w:ascii="Times New Roman" w:eastAsia="Calibri" w:hAnsi="Times New Roman" w:cs="Times New Roman"/>
          <w:lang w:val="en-US"/>
        </w:rPr>
      </w:pPr>
    </w:p>
    <w:p w:rsidR="00BE6FED" w:rsidRPr="00DC11CE" w:rsidRDefault="00BE6FED" w:rsidP="00BE6FED">
      <w:pPr>
        <w:spacing w:after="0" w:line="240" w:lineRule="auto"/>
        <w:jc w:val="both"/>
        <w:rPr>
          <w:rFonts w:ascii="Times New Roman" w:hAnsi="Times New Roman" w:cs="Times New Roman"/>
          <w:b/>
          <w:sz w:val="28"/>
          <w:szCs w:val="28"/>
        </w:rPr>
      </w:pPr>
      <w:r w:rsidRPr="00DC11CE">
        <w:rPr>
          <w:rFonts w:ascii="Times New Roman" w:hAnsi="Times New Roman" w:cs="Times New Roman"/>
          <w:b/>
          <w:sz w:val="28"/>
          <w:szCs w:val="28"/>
        </w:rPr>
        <w:t>Wykaz załączników do ogłoszenia:</w:t>
      </w:r>
    </w:p>
    <w:p w:rsidR="00BE6FED" w:rsidRPr="00DC11CE" w:rsidRDefault="00BE6FED" w:rsidP="00BE6FED">
      <w:pPr>
        <w:pStyle w:val="Akapitzlist"/>
        <w:spacing w:after="0" w:line="240" w:lineRule="auto"/>
        <w:ind w:left="363"/>
        <w:jc w:val="both"/>
        <w:rPr>
          <w:rFonts w:ascii="Times New Roman" w:hAnsi="Times New Roman"/>
        </w:rPr>
      </w:pPr>
    </w:p>
    <w:p w:rsidR="00BE6FED" w:rsidRDefault="00BE6FED" w:rsidP="00BE6FED">
      <w:pPr>
        <w:spacing w:after="0" w:line="240" w:lineRule="auto"/>
        <w:ind w:left="1416" w:hanging="1416"/>
        <w:jc w:val="both"/>
        <w:rPr>
          <w:rFonts w:ascii="Times New Roman" w:eastAsia="Calibri" w:hAnsi="Times New Roman" w:cs="Times New Roman"/>
          <w:color w:val="000000"/>
          <w:kern w:val="1"/>
          <w:lang w:eastAsia="ar-SA"/>
        </w:rPr>
      </w:pPr>
      <w:r>
        <w:rPr>
          <w:rFonts w:ascii="Times New Roman" w:hAnsi="Times New Roman"/>
          <w:color w:val="000000"/>
        </w:rPr>
        <w:t>załącznik nr 1</w:t>
      </w:r>
      <w:r>
        <w:rPr>
          <w:rFonts w:ascii="Times New Roman" w:hAnsi="Times New Roman"/>
          <w:color w:val="000000"/>
        </w:rPr>
        <w:tab/>
      </w:r>
      <w:r w:rsidRPr="006C2AFF">
        <w:rPr>
          <w:rFonts w:ascii="Times New Roman" w:hAnsi="Times New Roman" w:cs="Times New Roman"/>
        </w:rPr>
        <w:t>–</w:t>
      </w:r>
      <w:r w:rsidRPr="00DC11CE">
        <w:rPr>
          <w:rFonts w:ascii="Times New Roman" w:hAnsi="Times New Roman" w:cs="Times New Roman"/>
        </w:rPr>
        <w:t xml:space="preserve"> </w:t>
      </w:r>
      <w:r>
        <w:rPr>
          <w:rFonts w:ascii="Times New Roman" w:eastAsia="Calibri" w:hAnsi="Times New Roman" w:cs="Times New Roman"/>
          <w:color w:val="000000"/>
          <w:kern w:val="1"/>
          <w:lang w:eastAsia="ar-SA"/>
        </w:rPr>
        <w:t>druk „Karta oceny merytorycznej projektu”.</w:t>
      </w:r>
    </w:p>
    <w:p w:rsidR="00BE6FED" w:rsidRDefault="00BE6FED" w:rsidP="005F5CB2">
      <w:pPr>
        <w:spacing w:after="0" w:line="240" w:lineRule="auto"/>
        <w:contextualSpacing/>
        <w:jc w:val="both"/>
        <w:rPr>
          <w:rFonts w:ascii="Times New Roman" w:eastAsia="Calibri" w:hAnsi="Times New Roman" w:cs="Times New Roman"/>
          <w:lang w:val="en-US"/>
        </w:rPr>
      </w:pPr>
    </w:p>
    <w:p w:rsidR="005F5CB2" w:rsidRDefault="005F5CB2"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4577F1" w:rsidRDefault="004577F1" w:rsidP="005F5CB2">
      <w:pPr>
        <w:spacing w:after="0" w:line="240" w:lineRule="auto"/>
        <w:contextualSpacing/>
        <w:jc w:val="both"/>
        <w:rPr>
          <w:rFonts w:ascii="Times New Roman" w:eastAsia="Calibri" w:hAnsi="Times New Roman" w:cs="Times New Roman"/>
          <w:lang w:val="en-US"/>
        </w:rPr>
      </w:pPr>
    </w:p>
    <w:p w:rsidR="006673F6" w:rsidRPr="00AA167A" w:rsidRDefault="006673F6" w:rsidP="006673F6">
      <w:pPr>
        <w:spacing w:after="0" w:line="240" w:lineRule="auto"/>
        <w:jc w:val="both"/>
        <w:rPr>
          <w:rFonts w:ascii="Times New Roman" w:eastAsia="Calibri" w:hAnsi="Times New Roman" w:cs="Times New Roman"/>
          <w:color w:val="000000"/>
          <w:kern w:val="1"/>
          <w:sz w:val="20"/>
          <w:szCs w:val="20"/>
          <w:lang w:eastAsia="ar-SA"/>
        </w:rPr>
      </w:pPr>
      <w:r w:rsidRPr="00AA167A">
        <w:rPr>
          <w:rFonts w:ascii="Times New Roman" w:eastAsia="Calibri" w:hAnsi="Times New Roman" w:cs="Times New Roman"/>
          <w:color w:val="000000"/>
          <w:kern w:val="1"/>
          <w:sz w:val="20"/>
          <w:szCs w:val="20"/>
          <w:lang w:eastAsia="ar-SA"/>
        </w:rPr>
        <w:t>*</w:t>
      </w:r>
      <w:r w:rsidR="00BE6FED">
        <w:rPr>
          <w:rFonts w:ascii="Times New Roman" w:eastAsia="Calibri" w:hAnsi="Times New Roman" w:cs="Times New Roman"/>
          <w:color w:val="000000"/>
          <w:kern w:val="1"/>
          <w:sz w:val="20"/>
          <w:szCs w:val="20"/>
          <w:lang w:eastAsia="ar-SA"/>
        </w:rPr>
        <w:t> </w:t>
      </w:r>
      <w:r w:rsidRPr="00AA167A">
        <w:rPr>
          <w:rFonts w:ascii="Times New Roman" w:eastAsia="Calibri" w:hAnsi="Times New Roman" w:cs="Times New Roman"/>
          <w:color w:val="000000"/>
          <w:kern w:val="1"/>
          <w:sz w:val="20"/>
          <w:szCs w:val="20"/>
          <w:lang w:eastAsia="ar-SA"/>
        </w:rPr>
        <w:t xml:space="preserve">Ogłoszenie zawiera odstępstwa od </w:t>
      </w:r>
      <w:r w:rsidRPr="00AA167A">
        <w:rPr>
          <w:rFonts w:ascii="Times New Roman" w:eastAsia="Times New Roman" w:hAnsi="Times New Roman"/>
          <w:sz w:val="20"/>
          <w:szCs w:val="20"/>
          <w:lang w:eastAsia="pl-PL"/>
        </w:rPr>
        <w:t xml:space="preserve">„Zasad przyznawania i rozliczania dotacji z budżetu Powiatu Wołomińskiego na realizację zadań publicznych zlecanych w ramach programu współpracy </w:t>
      </w:r>
      <w:r w:rsidRPr="00AA167A">
        <w:rPr>
          <w:rFonts w:ascii="Times New Roman" w:eastAsia="Times New Roman" w:hAnsi="Times New Roman"/>
          <w:sz w:val="20"/>
          <w:szCs w:val="20"/>
          <w:lang w:eastAsia="pl-PL"/>
        </w:rPr>
        <w:br/>
        <w:t xml:space="preserve">z organizacjami pozarządowymi” </w:t>
      </w:r>
      <w:r w:rsidRPr="00AA167A">
        <w:rPr>
          <w:rFonts w:ascii="Times New Roman" w:eastAsia="Calibri" w:hAnsi="Times New Roman" w:cs="Times New Roman"/>
          <w:color w:val="000000"/>
          <w:kern w:val="1"/>
          <w:sz w:val="20"/>
          <w:szCs w:val="20"/>
          <w:lang w:eastAsia="ar-SA"/>
        </w:rPr>
        <w:t>w zakresie:</w:t>
      </w:r>
    </w:p>
    <w:p w:rsidR="006673F6" w:rsidRPr="00AA167A" w:rsidRDefault="006673F6" w:rsidP="006673F6">
      <w:pPr>
        <w:pStyle w:val="Akapitzlist"/>
        <w:numPr>
          <w:ilvl w:val="1"/>
          <w:numId w:val="22"/>
        </w:numPr>
        <w:spacing w:after="0" w:line="240" w:lineRule="auto"/>
        <w:ind w:left="360"/>
        <w:jc w:val="both"/>
        <w:rPr>
          <w:rFonts w:ascii="Times New Roman" w:eastAsia="Calibri" w:hAnsi="Times New Roman" w:cs="Times New Roman"/>
          <w:color w:val="000000"/>
          <w:kern w:val="1"/>
          <w:sz w:val="20"/>
          <w:szCs w:val="20"/>
          <w:lang w:eastAsia="ar-SA"/>
        </w:rPr>
      </w:pPr>
      <w:r w:rsidRPr="00AA167A">
        <w:rPr>
          <w:rFonts w:ascii="Times New Roman" w:eastAsia="Calibri" w:hAnsi="Times New Roman" w:cs="Times New Roman"/>
          <w:color w:val="000000"/>
          <w:kern w:val="1"/>
          <w:sz w:val="20"/>
          <w:szCs w:val="20"/>
          <w:lang w:eastAsia="ar-SA"/>
        </w:rPr>
        <w:t xml:space="preserve">% udziału wkładu organizacji w kosztach realizacji zadania, </w:t>
      </w:r>
    </w:p>
    <w:p w:rsidR="006673F6" w:rsidRPr="00AA167A" w:rsidRDefault="006673F6" w:rsidP="006673F6">
      <w:pPr>
        <w:pStyle w:val="Akapitzlist"/>
        <w:numPr>
          <w:ilvl w:val="1"/>
          <w:numId w:val="22"/>
        </w:numPr>
        <w:spacing w:after="0" w:line="240" w:lineRule="auto"/>
        <w:ind w:left="360"/>
        <w:jc w:val="both"/>
        <w:rPr>
          <w:rFonts w:ascii="Times New Roman" w:eastAsia="Calibri" w:hAnsi="Times New Roman" w:cs="Times New Roman"/>
          <w:color w:val="000000"/>
          <w:kern w:val="1"/>
          <w:sz w:val="20"/>
          <w:szCs w:val="20"/>
          <w:lang w:eastAsia="ar-SA"/>
        </w:rPr>
      </w:pPr>
      <w:r w:rsidRPr="00AA167A">
        <w:rPr>
          <w:rFonts w:ascii="Times New Roman" w:eastAsia="Calibri" w:hAnsi="Times New Roman" w:cs="Times New Roman"/>
          <w:color w:val="000000"/>
          <w:kern w:val="1"/>
          <w:sz w:val="20"/>
          <w:szCs w:val="20"/>
          <w:lang w:eastAsia="ar-SA"/>
        </w:rPr>
        <w:t>kryteriów 8 i 9 oceny merytorycznej oferty realizacji zadania,</w:t>
      </w:r>
    </w:p>
    <w:p w:rsidR="005F5CB2" w:rsidRPr="00BE6FED" w:rsidRDefault="006673F6" w:rsidP="006673F6">
      <w:pPr>
        <w:pStyle w:val="Akapitzlist"/>
        <w:numPr>
          <w:ilvl w:val="1"/>
          <w:numId w:val="22"/>
        </w:numPr>
        <w:spacing w:after="0" w:line="240" w:lineRule="auto"/>
        <w:ind w:left="360"/>
        <w:jc w:val="both"/>
        <w:rPr>
          <w:rFonts w:ascii="Times New Roman" w:hAnsi="Times New Roman"/>
          <w:color w:val="000000"/>
          <w:sz w:val="20"/>
          <w:szCs w:val="20"/>
        </w:rPr>
      </w:pPr>
      <w:r w:rsidRPr="00AA167A">
        <w:rPr>
          <w:rFonts w:ascii="Times New Roman" w:eastAsia="Calibri" w:hAnsi="Times New Roman" w:cs="Times New Roman"/>
          <w:color w:val="000000"/>
          <w:kern w:val="1"/>
          <w:sz w:val="20"/>
          <w:szCs w:val="20"/>
          <w:lang w:eastAsia="ar-SA"/>
        </w:rPr>
        <w:t>zmiany rezultatów realizacji zadania w wyniku uzyskania dotacji niższej niż oczekiwana.</w:t>
      </w:r>
    </w:p>
    <w:sectPr w:rsidR="005F5CB2" w:rsidRPr="00BE6FED"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125" w:rsidRDefault="00CF7125" w:rsidP="005B32C7">
      <w:pPr>
        <w:spacing w:after="0" w:line="240" w:lineRule="auto"/>
      </w:pPr>
      <w:r>
        <w:separator/>
      </w:r>
    </w:p>
  </w:endnote>
  <w:endnote w:type="continuationSeparator" w:id="0">
    <w:p w:rsidR="00CF7125" w:rsidRDefault="00CF7125"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72503"/>
      <w:docPartObj>
        <w:docPartGallery w:val="Page Numbers (Bottom of Page)"/>
        <w:docPartUnique/>
      </w:docPartObj>
    </w:sdtPr>
    <w:sdtEndPr>
      <w:rPr>
        <w:rFonts w:ascii="Times New Roman" w:hAnsi="Times New Roman" w:cs="Times New Roman"/>
        <w:sz w:val="20"/>
        <w:szCs w:val="20"/>
      </w:rPr>
    </w:sdtEndPr>
    <w:sdtContent>
      <w:p w:rsidR="001F4CCE" w:rsidRPr="00C85914" w:rsidRDefault="001F4CCE">
        <w:pPr>
          <w:pStyle w:val="Stopka"/>
          <w:jc w:val="center"/>
          <w:rPr>
            <w:rFonts w:ascii="Times New Roman" w:hAnsi="Times New Roman" w:cs="Times New Roman"/>
            <w:sz w:val="20"/>
            <w:szCs w:val="20"/>
          </w:rPr>
        </w:pPr>
      </w:p>
      <w:p w:rsidR="001F4CCE" w:rsidRPr="00C85914" w:rsidRDefault="001F4CCE"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sidR="0019109D">
          <w:rPr>
            <w:rFonts w:ascii="Times New Roman" w:hAnsi="Times New Roman" w:cs="Times New Roman"/>
            <w:noProof/>
            <w:sz w:val="20"/>
            <w:szCs w:val="20"/>
          </w:rPr>
          <w:t>7</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125" w:rsidRDefault="00CF7125" w:rsidP="005B32C7">
      <w:pPr>
        <w:spacing w:after="0" w:line="240" w:lineRule="auto"/>
      </w:pPr>
      <w:r>
        <w:separator/>
      </w:r>
    </w:p>
  </w:footnote>
  <w:footnote w:type="continuationSeparator" w:id="0">
    <w:p w:rsidR="00CF7125" w:rsidRDefault="00CF7125"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0F74401"/>
    <w:multiLevelType w:val="hybridMultilevel"/>
    <w:tmpl w:val="F7C85E04"/>
    <w:lvl w:ilvl="0" w:tplc="22EE8B94">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EC3"/>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2B2B66"/>
    <w:multiLevelType w:val="hybridMultilevel"/>
    <w:tmpl w:val="55D4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131F9C"/>
    <w:multiLevelType w:val="hybridMultilevel"/>
    <w:tmpl w:val="D2767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76A62BD"/>
    <w:multiLevelType w:val="hybridMultilevel"/>
    <w:tmpl w:val="4E92936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886788E"/>
    <w:multiLevelType w:val="hybridMultilevel"/>
    <w:tmpl w:val="30D85B5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A1A0727"/>
    <w:multiLevelType w:val="hybridMultilevel"/>
    <w:tmpl w:val="BE6226D4"/>
    <w:lvl w:ilvl="0" w:tplc="DAFEC94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CA76DC7"/>
    <w:multiLevelType w:val="hybridMultilevel"/>
    <w:tmpl w:val="5BB8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FF6675C"/>
    <w:multiLevelType w:val="hybridMultilevel"/>
    <w:tmpl w:val="E15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464D5"/>
    <w:multiLevelType w:val="hybridMultilevel"/>
    <w:tmpl w:val="13C26272"/>
    <w:lvl w:ilvl="0" w:tplc="04150011">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7040CA8"/>
    <w:multiLevelType w:val="hybridMultilevel"/>
    <w:tmpl w:val="981CE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0CC0949"/>
    <w:multiLevelType w:val="hybridMultilevel"/>
    <w:tmpl w:val="888E5B4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98009F"/>
    <w:multiLevelType w:val="hybridMultilevel"/>
    <w:tmpl w:val="1280F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6" w15:restartNumberingAfterBreak="0">
    <w:nsid w:val="50F3341C"/>
    <w:multiLevelType w:val="hybridMultilevel"/>
    <w:tmpl w:val="85CEB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6E2798"/>
    <w:multiLevelType w:val="hybridMultilevel"/>
    <w:tmpl w:val="352C2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B6338"/>
    <w:multiLevelType w:val="hybridMultilevel"/>
    <w:tmpl w:val="6D80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5E2177A"/>
    <w:multiLevelType w:val="hybridMultilevel"/>
    <w:tmpl w:val="80AE3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97A06"/>
    <w:multiLevelType w:val="hybridMultilevel"/>
    <w:tmpl w:val="1296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3DE770E"/>
    <w:multiLevelType w:val="hybridMultilevel"/>
    <w:tmpl w:val="4ED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32E3C"/>
    <w:multiLevelType w:val="hybridMultilevel"/>
    <w:tmpl w:val="E382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E030E5"/>
    <w:multiLevelType w:val="hybridMultilevel"/>
    <w:tmpl w:val="E2FEC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2FE5208"/>
    <w:multiLevelType w:val="hybridMultilevel"/>
    <w:tmpl w:val="9CC0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5"/>
  </w:num>
  <w:num w:numId="3">
    <w:abstractNumId w:val="17"/>
  </w:num>
  <w:num w:numId="4">
    <w:abstractNumId w:val="40"/>
  </w:num>
  <w:num w:numId="5">
    <w:abstractNumId w:val="5"/>
  </w:num>
  <w:num w:numId="6">
    <w:abstractNumId w:val="33"/>
  </w:num>
  <w:num w:numId="7">
    <w:abstractNumId w:val="0"/>
  </w:num>
  <w:num w:numId="8">
    <w:abstractNumId w:val="41"/>
  </w:num>
  <w:num w:numId="9">
    <w:abstractNumId w:val="29"/>
  </w:num>
  <w:num w:numId="10">
    <w:abstractNumId w:val="22"/>
  </w:num>
  <w:num w:numId="11">
    <w:abstractNumId w:val="12"/>
  </w:num>
  <w:num w:numId="12">
    <w:abstractNumId w:val="20"/>
  </w:num>
  <w:num w:numId="13">
    <w:abstractNumId w:val="2"/>
  </w:num>
  <w:num w:numId="14">
    <w:abstractNumId w:val="19"/>
  </w:num>
  <w:num w:numId="15">
    <w:abstractNumId w:val="44"/>
  </w:num>
  <w:num w:numId="16">
    <w:abstractNumId w:val="36"/>
  </w:num>
  <w:num w:numId="17">
    <w:abstractNumId w:val="11"/>
  </w:num>
  <w:num w:numId="18">
    <w:abstractNumId w:val="39"/>
  </w:num>
  <w:num w:numId="19">
    <w:abstractNumId w:val="24"/>
  </w:num>
  <w:num w:numId="20">
    <w:abstractNumId w:val="31"/>
  </w:num>
  <w:num w:numId="21">
    <w:abstractNumId w:val="27"/>
  </w:num>
  <w:num w:numId="22">
    <w:abstractNumId w:val="34"/>
  </w:num>
  <w:num w:numId="23">
    <w:abstractNumId w:val="42"/>
  </w:num>
  <w:num w:numId="24">
    <w:abstractNumId w:val="46"/>
  </w:num>
  <w:num w:numId="25">
    <w:abstractNumId w:val="38"/>
  </w:num>
  <w:num w:numId="26">
    <w:abstractNumId w:val="43"/>
  </w:num>
  <w:num w:numId="27">
    <w:abstractNumId w:val="25"/>
  </w:num>
  <w:num w:numId="28">
    <w:abstractNumId w:val="18"/>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4"/>
  </w:num>
  <w:num w:numId="31">
    <w:abstractNumId w:val="3"/>
  </w:num>
  <w:num w:numId="32">
    <w:abstractNumId w:val="32"/>
  </w:num>
  <w:num w:numId="33">
    <w:abstractNumId w:val="21"/>
  </w:num>
  <w:num w:numId="34">
    <w:abstractNumId w:val="1"/>
  </w:num>
  <w:num w:numId="35">
    <w:abstractNumId w:val="37"/>
  </w:num>
  <w:num w:numId="36">
    <w:abstractNumId w:val="8"/>
  </w:num>
  <w:num w:numId="37">
    <w:abstractNumId w:val="13"/>
  </w:num>
  <w:num w:numId="38">
    <w:abstractNumId w:val="30"/>
  </w:num>
  <w:num w:numId="39">
    <w:abstractNumId w:val="15"/>
  </w:num>
  <w:num w:numId="40">
    <w:abstractNumId w:val="7"/>
  </w:num>
  <w:num w:numId="41">
    <w:abstractNumId w:val="4"/>
  </w:num>
  <w:num w:numId="42">
    <w:abstractNumId w:val="26"/>
  </w:num>
  <w:num w:numId="43">
    <w:abstractNumId w:val="16"/>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5"/>
  </w:num>
  <w:num w:numId="47">
    <w:abstractNumId w:val="2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5"/>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26A25"/>
    <w:rsid w:val="000313B4"/>
    <w:rsid w:val="000321DC"/>
    <w:rsid w:val="00037EEB"/>
    <w:rsid w:val="000523A0"/>
    <w:rsid w:val="000534F4"/>
    <w:rsid w:val="00057EFE"/>
    <w:rsid w:val="00060B60"/>
    <w:rsid w:val="0007181F"/>
    <w:rsid w:val="0008144A"/>
    <w:rsid w:val="00082AD9"/>
    <w:rsid w:val="000913F9"/>
    <w:rsid w:val="000949FA"/>
    <w:rsid w:val="000A1517"/>
    <w:rsid w:val="000A1B0C"/>
    <w:rsid w:val="000A2BF9"/>
    <w:rsid w:val="000B1677"/>
    <w:rsid w:val="000C1CA6"/>
    <w:rsid w:val="000C3686"/>
    <w:rsid w:val="000E1B12"/>
    <w:rsid w:val="000E1EE6"/>
    <w:rsid w:val="000E52E6"/>
    <w:rsid w:val="000F799E"/>
    <w:rsid w:val="001037D4"/>
    <w:rsid w:val="00110A3A"/>
    <w:rsid w:val="001228DA"/>
    <w:rsid w:val="0012417F"/>
    <w:rsid w:val="00127DAE"/>
    <w:rsid w:val="00145E68"/>
    <w:rsid w:val="00150758"/>
    <w:rsid w:val="00152F5D"/>
    <w:rsid w:val="00161522"/>
    <w:rsid w:val="00166FEE"/>
    <w:rsid w:val="001710EC"/>
    <w:rsid w:val="0017216C"/>
    <w:rsid w:val="00176DB0"/>
    <w:rsid w:val="00183C52"/>
    <w:rsid w:val="0019109D"/>
    <w:rsid w:val="001A4D97"/>
    <w:rsid w:val="001B35E0"/>
    <w:rsid w:val="001C213F"/>
    <w:rsid w:val="001C3EDD"/>
    <w:rsid w:val="001D5B0A"/>
    <w:rsid w:val="001E28FA"/>
    <w:rsid w:val="001E7666"/>
    <w:rsid w:val="001F4CCE"/>
    <w:rsid w:val="001F64F6"/>
    <w:rsid w:val="00211142"/>
    <w:rsid w:val="00214D5D"/>
    <w:rsid w:val="0022484A"/>
    <w:rsid w:val="002248B7"/>
    <w:rsid w:val="00225496"/>
    <w:rsid w:val="00240169"/>
    <w:rsid w:val="00242BEB"/>
    <w:rsid w:val="0024723E"/>
    <w:rsid w:val="0025009B"/>
    <w:rsid w:val="00262049"/>
    <w:rsid w:val="00265013"/>
    <w:rsid w:val="00285E2A"/>
    <w:rsid w:val="002A04F6"/>
    <w:rsid w:val="002A2862"/>
    <w:rsid w:val="002A53B7"/>
    <w:rsid w:val="002A7095"/>
    <w:rsid w:val="002B0667"/>
    <w:rsid w:val="002C05F6"/>
    <w:rsid w:val="002C3F86"/>
    <w:rsid w:val="002D1543"/>
    <w:rsid w:val="002D761B"/>
    <w:rsid w:val="002D77FE"/>
    <w:rsid w:val="002E1CC4"/>
    <w:rsid w:val="002F0EA5"/>
    <w:rsid w:val="00310502"/>
    <w:rsid w:val="003147F4"/>
    <w:rsid w:val="003214B4"/>
    <w:rsid w:val="00347EB1"/>
    <w:rsid w:val="003512BC"/>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509F"/>
    <w:rsid w:val="003E7D9D"/>
    <w:rsid w:val="003F4AAD"/>
    <w:rsid w:val="003F56FE"/>
    <w:rsid w:val="00402D71"/>
    <w:rsid w:val="004142A1"/>
    <w:rsid w:val="0041513A"/>
    <w:rsid w:val="00424360"/>
    <w:rsid w:val="004303A8"/>
    <w:rsid w:val="00440149"/>
    <w:rsid w:val="00440293"/>
    <w:rsid w:val="0045193A"/>
    <w:rsid w:val="004577F1"/>
    <w:rsid w:val="00457FB8"/>
    <w:rsid w:val="00465269"/>
    <w:rsid w:val="00475F8D"/>
    <w:rsid w:val="004A0175"/>
    <w:rsid w:val="004A09B8"/>
    <w:rsid w:val="004A1A8F"/>
    <w:rsid w:val="004A3622"/>
    <w:rsid w:val="004A37D7"/>
    <w:rsid w:val="004B4A27"/>
    <w:rsid w:val="004C3537"/>
    <w:rsid w:val="004E0272"/>
    <w:rsid w:val="004E453E"/>
    <w:rsid w:val="004F0BA0"/>
    <w:rsid w:val="004F6129"/>
    <w:rsid w:val="00527164"/>
    <w:rsid w:val="00533B8F"/>
    <w:rsid w:val="00550EFF"/>
    <w:rsid w:val="0055187E"/>
    <w:rsid w:val="005534F0"/>
    <w:rsid w:val="00556B44"/>
    <w:rsid w:val="00564370"/>
    <w:rsid w:val="005708FB"/>
    <w:rsid w:val="00583837"/>
    <w:rsid w:val="00592CA5"/>
    <w:rsid w:val="00594484"/>
    <w:rsid w:val="005B244A"/>
    <w:rsid w:val="005B32C7"/>
    <w:rsid w:val="005B4631"/>
    <w:rsid w:val="005C0C5D"/>
    <w:rsid w:val="005C477C"/>
    <w:rsid w:val="005D4E91"/>
    <w:rsid w:val="005E1AC9"/>
    <w:rsid w:val="005F5CB2"/>
    <w:rsid w:val="006006B0"/>
    <w:rsid w:val="00620CBF"/>
    <w:rsid w:val="00621F84"/>
    <w:rsid w:val="0062235D"/>
    <w:rsid w:val="006224D9"/>
    <w:rsid w:val="00627328"/>
    <w:rsid w:val="006412A1"/>
    <w:rsid w:val="006459B4"/>
    <w:rsid w:val="00652B48"/>
    <w:rsid w:val="0066334A"/>
    <w:rsid w:val="00667308"/>
    <w:rsid w:val="006673F6"/>
    <w:rsid w:val="00677E11"/>
    <w:rsid w:val="00685045"/>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0C7C"/>
    <w:rsid w:val="00712620"/>
    <w:rsid w:val="0073389D"/>
    <w:rsid w:val="00743CE9"/>
    <w:rsid w:val="00757C57"/>
    <w:rsid w:val="00760A1F"/>
    <w:rsid w:val="0077680B"/>
    <w:rsid w:val="00776F91"/>
    <w:rsid w:val="00785B9E"/>
    <w:rsid w:val="007868B4"/>
    <w:rsid w:val="00794C3D"/>
    <w:rsid w:val="0079510B"/>
    <w:rsid w:val="007A0435"/>
    <w:rsid w:val="007A6809"/>
    <w:rsid w:val="007C118E"/>
    <w:rsid w:val="007C1C99"/>
    <w:rsid w:val="007C1D80"/>
    <w:rsid w:val="007D757A"/>
    <w:rsid w:val="007E4D7B"/>
    <w:rsid w:val="007F27B2"/>
    <w:rsid w:val="007F2984"/>
    <w:rsid w:val="007F3113"/>
    <w:rsid w:val="007F3614"/>
    <w:rsid w:val="007F7A95"/>
    <w:rsid w:val="00800829"/>
    <w:rsid w:val="0081093B"/>
    <w:rsid w:val="00831013"/>
    <w:rsid w:val="00834919"/>
    <w:rsid w:val="00844DEA"/>
    <w:rsid w:val="00847268"/>
    <w:rsid w:val="008472FC"/>
    <w:rsid w:val="008474A7"/>
    <w:rsid w:val="00854F1B"/>
    <w:rsid w:val="00860BB7"/>
    <w:rsid w:val="00866B60"/>
    <w:rsid w:val="00872495"/>
    <w:rsid w:val="00873889"/>
    <w:rsid w:val="00880944"/>
    <w:rsid w:val="00886494"/>
    <w:rsid w:val="008868B0"/>
    <w:rsid w:val="00890F99"/>
    <w:rsid w:val="0089730C"/>
    <w:rsid w:val="008A6893"/>
    <w:rsid w:val="008B7498"/>
    <w:rsid w:val="008C03B1"/>
    <w:rsid w:val="008D3F1B"/>
    <w:rsid w:val="008D5358"/>
    <w:rsid w:val="008E23B0"/>
    <w:rsid w:val="008E2C0A"/>
    <w:rsid w:val="008F29BF"/>
    <w:rsid w:val="0090563B"/>
    <w:rsid w:val="00906478"/>
    <w:rsid w:val="00923A7A"/>
    <w:rsid w:val="00924CE5"/>
    <w:rsid w:val="00931B17"/>
    <w:rsid w:val="00933E95"/>
    <w:rsid w:val="00941138"/>
    <w:rsid w:val="00944EFE"/>
    <w:rsid w:val="0094675A"/>
    <w:rsid w:val="00950095"/>
    <w:rsid w:val="00950615"/>
    <w:rsid w:val="00956A09"/>
    <w:rsid w:val="009672C9"/>
    <w:rsid w:val="00972C9E"/>
    <w:rsid w:val="009805B4"/>
    <w:rsid w:val="00984F63"/>
    <w:rsid w:val="009879D2"/>
    <w:rsid w:val="009A3E5D"/>
    <w:rsid w:val="009A4727"/>
    <w:rsid w:val="009B2DF0"/>
    <w:rsid w:val="009C1DF1"/>
    <w:rsid w:val="009D4B0F"/>
    <w:rsid w:val="009D4FF8"/>
    <w:rsid w:val="009D735D"/>
    <w:rsid w:val="009F2349"/>
    <w:rsid w:val="009F37EC"/>
    <w:rsid w:val="00A06482"/>
    <w:rsid w:val="00A06604"/>
    <w:rsid w:val="00A215C7"/>
    <w:rsid w:val="00A23730"/>
    <w:rsid w:val="00A3327C"/>
    <w:rsid w:val="00A351C4"/>
    <w:rsid w:val="00A46AC9"/>
    <w:rsid w:val="00A54B87"/>
    <w:rsid w:val="00A55441"/>
    <w:rsid w:val="00A7124D"/>
    <w:rsid w:val="00A75C89"/>
    <w:rsid w:val="00A8762B"/>
    <w:rsid w:val="00A95D99"/>
    <w:rsid w:val="00A96E69"/>
    <w:rsid w:val="00AA32FD"/>
    <w:rsid w:val="00AB5E7F"/>
    <w:rsid w:val="00AC26E1"/>
    <w:rsid w:val="00AC34A1"/>
    <w:rsid w:val="00AC5D57"/>
    <w:rsid w:val="00AC6A78"/>
    <w:rsid w:val="00AE43ED"/>
    <w:rsid w:val="00AE592F"/>
    <w:rsid w:val="00AF5FE3"/>
    <w:rsid w:val="00B1242F"/>
    <w:rsid w:val="00B1469F"/>
    <w:rsid w:val="00B178F4"/>
    <w:rsid w:val="00B20FFA"/>
    <w:rsid w:val="00B22D9A"/>
    <w:rsid w:val="00B31570"/>
    <w:rsid w:val="00B40302"/>
    <w:rsid w:val="00B40465"/>
    <w:rsid w:val="00B42843"/>
    <w:rsid w:val="00B60353"/>
    <w:rsid w:val="00B619A8"/>
    <w:rsid w:val="00B73CC2"/>
    <w:rsid w:val="00B757AC"/>
    <w:rsid w:val="00B762B7"/>
    <w:rsid w:val="00B82F1D"/>
    <w:rsid w:val="00B8759C"/>
    <w:rsid w:val="00B878C7"/>
    <w:rsid w:val="00B925AB"/>
    <w:rsid w:val="00BA45F2"/>
    <w:rsid w:val="00BA491C"/>
    <w:rsid w:val="00BC2E1F"/>
    <w:rsid w:val="00BC5059"/>
    <w:rsid w:val="00BC5D75"/>
    <w:rsid w:val="00BC6A96"/>
    <w:rsid w:val="00BC76C7"/>
    <w:rsid w:val="00BD1B58"/>
    <w:rsid w:val="00BE6FED"/>
    <w:rsid w:val="00BF4B4B"/>
    <w:rsid w:val="00BF7E0D"/>
    <w:rsid w:val="00C00AFB"/>
    <w:rsid w:val="00C25A13"/>
    <w:rsid w:val="00C37953"/>
    <w:rsid w:val="00C4127A"/>
    <w:rsid w:val="00C44C0A"/>
    <w:rsid w:val="00C55F36"/>
    <w:rsid w:val="00C62FAD"/>
    <w:rsid w:val="00C76624"/>
    <w:rsid w:val="00C84403"/>
    <w:rsid w:val="00C85914"/>
    <w:rsid w:val="00C86657"/>
    <w:rsid w:val="00C90566"/>
    <w:rsid w:val="00C970BE"/>
    <w:rsid w:val="00CA7649"/>
    <w:rsid w:val="00CC19F1"/>
    <w:rsid w:val="00CD2A92"/>
    <w:rsid w:val="00CE1169"/>
    <w:rsid w:val="00CE32F2"/>
    <w:rsid w:val="00CE65D2"/>
    <w:rsid w:val="00CE6C03"/>
    <w:rsid w:val="00CF18F8"/>
    <w:rsid w:val="00CF56A7"/>
    <w:rsid w:val="00CF7125"/>
    <w:rsid w:val="00CF7331"/>
    <w:rsid w:val="00D00399"/>
    <w:rsid w:val="00D03C09"/>
    <w:rsid w:val="00D120E5"/>
    <w:rsid w:val="00D12F41"/>
    <w:rsid w:val="00D26B91"/>
    <w:rsid w:val="00D272CF"/>
    <w:rsid w:val="00D34791"/>
    <w:rsid w:val="00D34BDD"/>
    <w:rsid w:val="00D42246"/>
    <w:rsid w:val="00D47130"/>
    <w:rsid w:val="00D5055E"/>
    <w:rsid w:val="00D50B0D"/>
    <w:rsid w:val="00D52EA7"/>
    <w:rsid w:val="00D57BCA"/>
    <w:rsid w:val="00D63FE0"/>
    <w:rsid w:val="00D66C16"/>
    <w:rsid w:val="00D7443F"/>
    <w:rsid w:val="00D77363"/>
    <w:rsid w:val="00D8330A"/>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2084E"/>
    <w:rsid w:val="00E228C7"/>
    <w:rsid w:val="00E344C6"/>
    <w:rsid w:val="00E345C3"/>
    <w:rsid w:val="00E40CBB"/>
    <w:rsid w:val="00E43360"/>
    <w:rsid w:val="00E45736"/>
    <w:rsid w:val="00E6591D"/>
    <w:rsid w:val="00E66657"/>
    <w:rsid w:val="00E8302A"/>
    <w:rsid w:val="00E83D13"/>
    <w:rsid w:val="00E8457E"/>
    <w:rsid w:val="00E858EF"/>
    <w:rsid w:val="00E85D9E"/>
    <w:rsid w:val="00E86DC9"/>
    <w:rsid w:val="00E91E28"/>
    <w:rsid w:val="00E96A34"/>
    <w:rsid w:val="00EA1CF0"/>
    <w:rsid w:val="00EA3272"/>
    <w:rsid w:val="00EA3E12"/>
    <w:rsid w:val="00EC5726"/>
    <w:rsid w:val="00ED22A3"/>
    <w:rsid w:val="00ED2BF1"/>
    <w:rsid w:val="00EF007E"/>
    <w:rsid w:val="00EF0F0D"/>
    <w:rsid w:val="00EF4FA3"/>
    <w:rsid w:val="00F02494"/>
    <w:rsid w:val="00F0275E"/>
    <w:rsid w:val="00F07A78"/>
    <w:rsid w:val="00F2731D"/>
    <w:rsid w:val="00F353B7"/>
    <w:rsid w:val="00F43CFE"/>
    <w:rsid w:val="00F477F8"/>
    <w:rsid w:val="00F64D34"/>
    <w:rsid w:val="00F8045D"/>
    <w:rsid w:val="00F9414C"/>
    <w:rsid w:val="00F94D94"/>
    <w:rsid w:val="00FA1B38"/>
    <w:rsid w:val="00FA4AB7"/>
    <w:rsid w:val="00FB1257"/>
    <w:rsid w:val="00FB12BD"/>
    <w:rsid w:val="00FB4CFD"/>
    <w:rsid w:val="00FB536F"/>
    <w:rsid w:val="00FB59BB"/>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8CA1"/>
  <w15:docId w15:val="{14280920-70FB-4CD9-9FDF-346DBB6F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2164">
      <w:bodyDiv w:val="1"/>
      <w:marLeft w:val="0"/>
      <w:marRight w:val="0"/>
      <w:marTop w:val="0"/>
      <w:marBottom w:val="0"/>
      <w:divBdr>
        <w:top w:val="none" w:sz="0" w:space="0" w:color="auto"/>
        <w:left w:val="none" w:sz="0" w:space="0" w:color="auto"/>
        <w:bottom w:val="none" w:sz="0" w:space="0" w:color="auto"/>
        <w:right w:val="none" w:sz="0" w:space="0" w:color="auto"/>
      </w:divBdr>
    </w:div>
    <w:div w:id="1223835075">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wolominski.pl" TargetMode="External"/><Relationship Id="rId13" Type="http://schemas.openxmlformats.org/officeDocument/2006/relationships/hyperlink" Target="mailto:mgo@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http://www.wyprawaznaturaikultura.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B177-FF9F-45B3-8CA1-A9839E8A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Pages>
  <Words>3156</Words>
  <Characters>18939</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207</cp:revision>
  <cp:lastPrinted>2019-12-17T13:08:00Z</cp:lastPrinted>
  <dcterms:created xsi:type="dcterms:W3CDTF">2014-10-31T08:27:00Z</dcterms:created>
  <dcterms:modified xsi:type="dcterms:W3CDTF">2019-12-19T08:41:00Z</dcterms:modified>
</cp:coreProperties>
</file>